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95" w:rsidRPr="00AE5218" w:rsidRDefault="00E56195" w:rsidP="00E56195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823809" w:rsidRDefault="00823809" w:rsidP="008238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238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KLAUZULA INFORMACYJNA DOTYCZĄCA PRZETWARZANIA DANYCH OSOBOWYCH </w:t>
      </w:r>
    </w:p>
    <w:p w:rsidR="00823809" w:rsidRPr="00473AFF" w:rsidRDefault="00823809" w:rsidP="000C1BA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1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ust.1 i 2 </w:t>
      </w:r>
      <w:r w:rsidRPr="00E561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rozporządzenia Parlamentu Europejskiego i Rady (UE) 2016/679 z </w:t>
      </w:r>
      <w:r w:rsidRPr="00473A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73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dalej „RODO”, informuję, że: </w:t>
      </w:r>
    </w:p>
    <w:p w:rsidR="004C3BAC" w:rsidRPr="00473AFF" w:rsidRDefault="004C3BAC" w:rsidP="000C1B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FF">
        <w:rPr>
          <w:rFonts w:ascii="Times New Roman" w:hAnsi="Times New Roman" w:cs="Times New Roman"/>
          <w:sz w:val="24"/>
          <w:szCs w:val="24"/>
        </w:rPr>
        <w:t>W przypadku powzięcia informacji o niezgodnym z prawem przetwarzaniu w trakcie trwania postępowania czy realizacji umowy na: „</w:t>
      </w:r>
      <w:r w:rsidR="00E56195" w:rsidRPr="00473AFF">
        <w:rPr>
          <w:rFonts w:ascii="Times New Roman" w:hAnsi="Times New Roman" w:cs="Times New Roman"/>
          <w:b/>
          <w:sz w:val="24"/>
          <w:szCs w:val="24"/>
        </w:rPr>
        <w:t xml:space="preserve">Przebudowa drogi gminnej w miejscowości Mielno – dz. nr </w:t>
      </w:r>
      <w:proofErr w:type="spellStart"/>
      <w:r w:rsidR="00E56195" w:rsidRPr="00473AFF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E56195" w:rsidRPr="00473AFF">
        <w:rPr>
          <w:rFonts w:ascii="Times New Roman" w:hAnsi="Times New Roman" w:cs="Times New Roman"/>
          <w:b/>
          <w:sz w:val="24"/>
          <w:szCs w:val="24"/>
        </w:rPr>
        <w:t xml:space="preserve">. 68 </w:t>
      </w:r>
      <w:proofErr w:type="spellStart"/>
      <w:r w:rsidR="00E56195" w:rsidRPr="00473AFF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="00E56195" w:rsidRPr="00473AFF">
        <w:rPr>
          <w:rFonts w:ascii="Times New Roman" w:hAnsi="Times New Roman" w:cs="Times New Roman"/>
          <w:b/>
          <w:sz w:val="24"/>
          <w:szCs w:val="24"/>
        </w:rPr>
        <w:t>. Mielno</w:t>
      </w:r>
      <w:r w:rsidRPr="00473AFF">
        <w:rPr>
          <w:rFonts w:ascii="Times New Roman" w:hAnsi="Times New Roman" w:cs="Times New Roman"/>
          <w:sz w:val="24"/>
          <w:szCs w:val="24"/>
        </w:rPr>
        <w:t>” w Pani/Pana danych osobowych, przysługuje Pani/Panu prawo wniesienia skargi do organu nadzorczego właściwego w sprawach ochrony danych osobowych.</w:t>
      </w:r>
    </w:p>
    <w:p w:rsidR="004C3BAC" w:rsidRPr="00D17DB7" w:rsidRDefault="004C3BAC" w:rsidP="00D17D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obowiązkowe, gdyż przesłankę przetwarzania danych osobowych stanowi przepis prawa </w:t>
      </w:r>
      <w:r w:rsidRPr="00D17DB7">
        <w:rPr>
          <w:rFonts w:ascii="Times New Roman" w:hAnsi="Times New Roman" w:cs="Times New Roman"/>
          <w:sz w:val="24"/>
          <w:szCs w:val="24"/>
        </w:rPr>
        <w:t>Pani/Pan dane mogą być przetwarzane w sposób zautomatyzowany  i  nie  będą profilowane.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Kontakt z Inspektorem Ochrony Danych (IOD) e-mail:  iod@chodecz.pl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 w:rsidR="00E56195" w:rsidRPr="00D17DB7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D17DB7">
        <w:rPr>
          <w:rFonts w:ascii="Times New Roman" w:hAnsi="Times New Roman" w:cs="Times New Roman"/>
          <w:sz w:val="24"/>
          <w:szCs w:val="24"/>
        </w:rPr>
        <w:t xml:space="preserve">w celu </w:t>
      </w:r>
      <w:r w:rsidR="009D6DBC" w:rsidRPr="00D17DB7">
        <w:rPr>
          <w:rFonts w:ascii="Times New Roman" w:hAnsi="Times New Roman" w:cs="Times New Roman"/>
          <w:sz w:val="24"/>
          <w:szCs w:val="24"/>
        </w:rPr>
        <w:t>prowadzenia przedmiotowego postępowania</w:t>
      </w:r>
      <w:r w:rsidRPr="00D17DB7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9D6DBC" w:rsidRPr="00D17DB7">
        <w:rPr>
          <w:rFonts w:ascii="Times New Roman" w:hAnsi="Times New Roman" w:cs="Times New Roman"/>
          <w:sz w:val="24"/>
          <w:szCs w:val="24"/>
        </w:rPr>
        <w:t>oraz zawarcia umowy, a podstawą prawną ich przetwarzania jest obowiązek prawny stosowania sformalizowanych procedur udzielania zamówień publicznych spoczywający na Zamawiającym</w:t>
      </w:r>
      <w:r w:rsidRPr="00D17DB7">
        <w:rPr>
          <w:rFonts w:ascii="Times New Roman" w:hAnsi="Times New Roman" w:cs="Times New Roman"/>
          <w:sz w:val="24"/>
          <w:szCs w:val="24"/>
        </w:rPr>
        <w:t>;</w:t>
      </w:r>
    </w:p>
    <w:p w:rsidR="00473AFF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C62525" w:rsidRPr="00D17DB7">
        <w:rPr>
          <w:rFonts w:ascii="Times New Roman" w:hAnsi="Times New Roman" w:cs="Times New Roman"/>
          <w:sz w:val="24"/>
          <w:szCs w:val="24"/>
        </w:rPr>
        <w:t>1</w:t>
      </w:r>
      <w:r w:rsidRPr="00D17DB7">
        <w:rPr>
          <w:rFonts w:ascii="Times New Roman" w:hAnsi="Times New Roman" w:cs="Times New Roman"/>
          <w:sz w:val="24"/>
          <w:szCs w:val="24"/>
        </w:rPr>
        <w:t xml:space="preserve">8 oraz art. </w:t>
      </w:r>
      <w:r w:rsidR="00C62525" w:rsidRPr="00D17DB7">
        <w:rPr>
          <w:rFonts w:ascii="Times New Roman" w:hAnsi="Times New Roman" w:cs="Times New Roman"/>
          <w:sz w:val="24"/>
          <w:szCs w:val="24"/>
        </w:rPr>
        <w:t>74</w:t>
      </w:r>
      <w:r w:rsidRPr="00D17DB7">
        <w:rPr>
          <w:rFonts w:ascii="Times New Roman" w:hAnsi="Times New Roman" w:cs="Times New Roman"/>
          <w:sz w:val="24"/>
          <w:szCs w:val="24"/>
        </w:rPr>
        <w:t xml:space="preserve"> ust. 3 ustawy </w:t>
      </w:r>
      <w:proofErr w:type="spellStart"/>
      <w:r w:rsidR="00C62525" w:rsidRPr="00D17D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62525" w:rsidRPr="00D17DB7">
        <w:rPr>
          <w:rFonts w:ascii="Times New Roman" w:hAnsi="Times New Roman" w:cs="Times New Roman"/>
          <w:sz w:val="24"/>
          <w:szCs w:val="24"/>
        </w:rPr>
        <w:t>;</w:t>
      </w:r>
    </w:p>
    <w:p w:rsidR="00473AFF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lastRenderedPageBreak/>
        <w:t xml:space="preserve">Według stanu prawnego na dzień 25 maja 2018 r. tj. na dzień rozpoczęcia stosowania ogólnego rozporządzenia o ochronie danych osobowych RODO ma Pani/Pan prawo do: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dostępu do swoich danych osobowych,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sprostowania swoich danych osobowych,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wniesienia skargi odnośnie nieprawidłowego przetwarzania danych osobowych do organu nadzorczego,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usunięcia, ograniczenia lub wniesienia sprzeciwu wobec przetwarzania danych osobowych,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przenoszenia danych, uzyskania kopii danych osobowych. 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</w:t>
      </w:r>
      <w:r w:rsidR="00C62525" w:rsidRPr="00D17DB7">
        <w:rPr>
          <w:rFonts w:ascii="Times New Roman" w:hAnsi="Times New Roman" w:cs="Times New Roman"/>
          <w:sz w:val="24"/>
          <w:szCs w:val="24"/>
        </w:rPr>
        <w:t xml:space="preserve">określonym w przepisach ustawy </w:t>
      </w:r>
      <w:proofErr w:type="spellStart"/>
      <w:r w:rsidR="00C62525" w:rsidRPr="00D17DB7">
        <w:rPr>
          <w:rFonts w:ascii="Times New Roman" w:hAnsi="Times New Roman" w:cs="Times New Roman"/>
          <w:sz w:val="24"/>
          <w:szCs w:val="24"/>
        </w:rPr>
        <w:t>p</w:t>
      </w:r>
      <w:r w:rsidRPr="00D17DB7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17DB7">
        <w:rPr>
          <w:rFonts w:ascii="Times New Roman" w:hAnsi="Times New Roman" w:cs="Times New Roman"/>
          <w:sz w:val="24"/>
          <w:szCs w:val="24"/>
        </w:rPr>
        <w:t>, związanym z udziałem w postępowaniu o udzielenie zamówienia publicznego; konsekwencje niepodania określ</w:t>
      </w:r>
      <w:r w:rsidR="00C62525" w:rsidRPr="00D17DB7">
        <w:rPr>
          <w:rFonts w:ascii="Times New Roman" w:hAnsi="Times New Roman" w:cs="Times New Roman"/>
          <w:sz w:val="24"/>
          <w:szCs w:val="24"/>
        </w:rPr>
        <w:t xml:space="preserve">onych danych wynikają z ustawy </w:t>
      </w:r>
      <w:proofErr w:type="spellStart"/>
      <w:r w:rsidR="00C62525" w:rsidRPr="00D17DB7">
        <w:rPr>
          <w:rFonts w:ascii="Times New Roman" w:hAnsi="Times New Roman" w:cs="Times New Roman"/>
          <w:sz w:val="24"/>
          <w:szCs w:val="24"/>
        </w:rPr>
        <w:t>p</w:t>
      </w:r>
      <w:r w:rsidRPr="00D17DB7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17DB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823809" w:rsidRPr="00D17DB7" w:rsidRDefault="00823809" w:rsidP="00D17D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823809" w:rsidRPr="00D17DB7" w:rsidRDefault="00823809" w:rsidP="00D17D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823809" w:rsidRPr="00D17DB7" w:rsidRDefault="00823809" w:rsidP="00D17D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0C1BAA" w:rsidRPr="00D17DB7" w:rsidRDefault="00400C16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0C1BAA" w:rsidRPr="000C1BAA" w:rsidRDefault="000C1BAA" w:rsidP="000C1BA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1BAA">
        <w:rPr>
          <w:rFonts w:ascii="Times New Roman" w:hAnsi="Times New Roman" w:cs="Times New Roman"/>
          <w:b/>
          <w:bCs/>
          <w:iCs/>
          <w:sz w:val="24"/>
          <w:szCs w:val="24"/>
        </w:rPr>
        <w:t>Wystąpienie z żądaniem, o którym mowa w art. 18 ust. 1 rozporządzenia 2016/679, nie ogranicza przetwarzania danych osobowych do czasu zakończenia postępowania o udzielenie zamówienia publicznego.</w:t>
      </w:r>
    </w:p>
    <w:p w:rsidR="000C1BAA" w:rsidRPr="000C1BAA" w:rsidRDefault="000C1BAA" w:rsidP="000C1BA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1BAA">
        <w:rPr>
          <w:rFonts w:ascii="Times New Roman" w:hAnsi="Times New Roman" w:cs="Times New Roman"/>
          <w:b/>
          <w:bCs/>
          <w:iCs/>
          <w:sz w:val="24"/>
          <w:szCs w:val="24"/>
        </w:rPr>
        <w:t>W trakcie oraz po zakończeniu postępowania o udzielenie zamówienia publicznego, 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6D23D5" w:rsidRPr="000C1BAA" w:rsidRDefault="006D23D5" w:rsidP="000C1BAA"/>
    <w:sectPr w:rsidR="006D23D5" w:rsidRPr="000C1B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27" w:rsidRDefault="00742D27" w:rsidP="00823809">
      <w:pPr>
        <w:spacing w:after="0" w:line="240" w:lineRule="auto"/>
      </w:pPr>
      <w:r>
        <w:separator/>
      </w:r>
    </w:p>
  </w:endnote>
  <w:endnote w:type="continuationSeparator" w:id="0">
    <w:p w:rsidR="00742D27" w:rsidRDefault="00742D27" w:rsidP="0082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27" w:rsidRDefault="00742D27" w:rsidP="00823809">
      <w:pPr>
        <w:spacing w:after="0" w:line="240" w:lineRule="auto"/>
      </w:pPr>
      <w:r>
        <w:separator/>
      </w:r>
    </w:p>
  </w:footnote>
  <w:footnote w:type="continuationSeparator" w:id="0">
    <w:p w:rsidR="00742D27" w:rsidRDefault="00742D27" w:rsidP="0082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232" w:rsidRDefault="00981232">
    <w:pPr>
      <w:pStyle w:val="Nagwek"/>
    </w:pPr>
    <w:r w:rsidRPr="00220A12">
      <w:rPr>
        <w:noProof/>
      </w:rPr>
      <w:drawing>
        <wp:inline distT="0" distB="0" distL="0" distR="0">
          <wp:extent cx="5760720" cy="1314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F4F96"/>
    <w:multiLevelType w:val="hybridMultilevel"/>
    <w:tmpl w:val="DA36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2960FCE"/>
    <w:multiLevelType w:val="hybridMultilevel"/>
    <w:tmpl w:val="E7F07676"/>
    <w:lvl w:ilvl="0" w:tplc="0A28F29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630E8F"/>
    <w:multiLevelType w:val="hybridMultilevel"/>
    <w:tmpl w:val="52C85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C24D7"/>
    <w:multiLevelType w:val="hybridMultilevel"/>
    <w:tmpl w:val="0B889D9C"/>
    <w:lvl w:ilvl="0" w:tplc="DBD04D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5073"/>
    <w:multiLevelType w:val="hybridMultilevel"/>
    <w:tmpl w:val="2CE84A66"/>
    <w:lvl w:ilvl="0" w:tplc="AD8413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8722F7"/>
    <w:multiLevelType w:val="hybridMultilevel"/>
    <w:tmpl w:val="2A3A6DCC"/>
    <w:lvl w:ilvl="0" w:tplc="96EA2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63"/>
    <w:rsid w:val="00007E5A"/>
    <w:rsid w:val="000532FB"/>
    <w:rsid w:val="00053C63"/>
    <w:rsid w:val="00084327"/>
    <w:rsid w:val="000C1BAA"/>
    <w:rsid w:val="00104C69"/>
    <w:rsid w:val="003968E0"/>
    <w:rsid w:val="003F044A"/>
    <w:rsid w:val="003F632A"/>
    <w:rsid w:val="00400C16"/>
    <w:rsid w:val="00404E46"/>
    <w:rsid w:val="00473AFF"/>
    <w:rsid w:val="004C3BAC"/>
    <w:rsid w:val="006D23D5"/>
    <w:rsid w:val="00742D27"/>
    <w:rsid w:val="007741D1"/>
    <w:rsid w:val="007D02D4"/>
    <w:rsid w:val="00823809"/>
    <w:rsid w:val="00981232"/>
    <w:rsid w:val="009D6DBC"/>
    <w:rsid w:val="00A33215"/>
    <w:rsid w:val="00A355CB"/>
    <w:rsid w:val="00AE58D5"/>
    <w:rsid w:val="00B5620F"/>
    <w:rsid w:val="00C62525"/>
    <w:rsid w:val="00D17DB7"/>
    <w:rsid w:val="00DC3F74"/>
    <w:rsid w:val="00E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23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38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8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38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1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C69"/>
    <w:rPr>
      <w:color w:val="605E5C"/>
      <w:shd w:val="clear" w:color="auto" w:fill="E1DFDD"/>
    </w:rPr>
  </w:style>
  <w:style w:type="paragraph" w:customStyle="1" w:styleId="Default">
    <w:name w:val="Default"/>
    <w:rsid w:val="00E5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232"/>
  </w:style>
  <w:style w:type="paragraph" w:styleId="Stopka">
    <w:name w:val="footer"/>
    <w:basedOn w:val="Normalny"/>
    <w:link w:val="StopkaZnak"/>
    <w:uiPriority w:val="99"/>
    <w:unhideWhenUsed/>
    <w:rsid w:val="0098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9</cp:revision>
  <dcterms:created xsi:type="dcterms:W3CDTF">2021-02-10T11:44:00Z</dcterms:created>
  <dcterms:modified xsi:type="dcterms:W3CDTF">2021-09-21T15:06:00Z</dcterms:modified>
</cp:coreProperties>
</file>