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423BD9">
        <w:rPr>
          <w:rFonts w:ascii="Times New Roman" w:hAnsi="Times New Roman" w:cs="Times New Roman"/>
        </w:rPr>
        <w:t xml:space="preserve">Na potrzeby postępowania o udzielenie zamówienia publicznego pn.: </w:t>
      </w:r>
      <w:r w:rsidR="00432557" w:rsidRPr="00F9098D">
        <w:rPr>
          <w:rFonts w:ascii="Times New Roman" w:hAnsi="Times New Roman" w:cs="Times New Roman"/>
          <w:b/>
        </w:rPr>
        <w:t>„</w:t>
      </w:r>
      <w:r w:rsidR="00432557" w:rsidRPr="00F9098D">
        <w:rPr>
          <w:rFonts w:ascii="Times New Roman" w:hAnsi="Times New Roman" w:cs="Times New Roman"/>
          <w:b/>
          <w:bCs/>
        </w:rPr>
        <w:t>Zakup i dostawa nowego sprzętu do utrzymania urządzeń melioracyjnych dla Spółki Wodnej w Chodczu”</w:t>
      </w:r>
      <w:r w:rsidRPr="00423BD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23BD9">
        <w:rPr>
          <w:rFonts w:ascii="Times New Roman" w:hAnsi="Times New Roman" w:cs="Times New Roman"/>
        </w:rPr>
        <w:t xml:space="preserve">- prowadzonego przez </w:t>
      </w:r>
      <w:r>
        <w:rPr>
          <w:rFonts w:ascii="Times New Roman" w:hAnsi="Times New Roman" w:cs="Times New Roman"/>
          <w:b/>
        </w:rPr>
        <w:t xml:space="preserve">Gminną Spółkę Wodną w Chodczu </w:t>
      </w:r>
      <w:r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432557">
        <w:rPr>
          <w:rFonts w:ascii="Times New Roman" w:hAnsi="Times New Roman" w:cs="Times New Roman"/>
          <w:sz w:val="24"/>
          <w:szCs w:val="24"/>
        </w:rPr>
        <w:t xml:space="preserve">oraz art. </w:t>
      </w:r>
      <w:r w:rsidR="00432557">
        <w:rPr>
          <w:rFonts w:ascii="Times New Roman" w:hAnsi="Times New Roman" w:cs="Times New Roman"/>
          <w:sz w:val="24"/>
          <w:szCs w:val="24"/>
        </w:rPr>
        <w:t>109 ust. 1 pkt 4</w:t>
      </w:r>
      <w:r w:rsidR="00432557" w:rsidRPr="003013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03" w:rsidRDefault="005A3F03" w:rsidP="007B1ECF">
      <w:pPr>
        <w:spacing w:line="240" w:lineRule="auto"/>
      </w:pPr>
      <w:r>
        <w:separator/>
      </w:r>
    </w:p>
  </w:endnote>
  <w:endnote w:type="continuationSeparator" w:id="0">
    <w:p w:rsidR="005A3F03" w:rsidRDefault="005A3F03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03" w:rsidRDefault="005A3F03" w:rsidP="007B1ECF">
      <w:pPr>
        <w:spacing w:line="240" w:lineRule="auto"/>
      </w:pPr>
      <w:r>
        <w:separator/>
      </w:r>
    </w:p>
  </w:footnote>
  <w:footnote w:type="continuationSeparator" w:id="0">
    <w:p w:rsidR="005A3F03" w:rsidRDefault="005A3F03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423BD9"/>
    <w:rsid w:val="00432557"/>
    <w:rsid w:val="005A3F03"/>
    <w:rsid w:val="00737AA6"/>
    <w:rsid w:val="007B1ECF"/>
    <w:rsid w:val="0087381C"/>
    <w:rsid w:val="00B96461"/>
    <w:rsid w:val="00C0235B"/>
    <w:rsid w:val="00C5225C"/>
    <w:rsid w:val="00CD1AA9"/>
    <w:rsid w:val="00DB5403"/>
    <w:rsid w:val="00E4194D"/>
    <w:rsid w:val="00EB19C2"/>
    <w:rsid w:val="00EF7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CBA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A5C1-6FF8-4534-832F-6B91493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7</cp:revision>
  <dcterms:created xsi:type="dcterms:W3CDTF">2021-02-10T11:40:00Z</dcterms:created>
  <dcterms:modified xsi:type="dcterms:W3CDTF">2022-06-06T16:39:00Z</dcterms:modified>
</cp:coreProperties>
</file>