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6A70C520" w:rsidR="00C12998" w:rsidRPr="005D18FD" w:rsidRDefault="00D26269" w:rsidP="005D18FD">
      <w:pPr>
        <w:pStyle w:val="Akapitzlist"/>
        <w:widowControl w:val="0"/>
        <w:numPr>
          <w:ilvl w:val="0"/>
          <w:numId w:val="1"/>
        </w:numPr>
        <w:autoSpaceDE w:val="0"/>
        <w:autoSpaceDN w:val="0"/>
        <w:adjustRightInd w:val="0"/>
        <w:spacing w:line="240" w:lineRule="auto"/>
        <w:rPr>
          <w:rFonts w:cstheme="minorHAnsi"/>
          <w:b/>
        </w:rPr>
      </w:pPr>
      <w:r w:rsidRPr="005D18FD">
        <w:rPr>
          <w:rFonts w:eastAsia="Times New Roman" w:cstheme="minorHAnsi"/>
          <w:color w:val="000000"/>
          <w:lang w:eastAsia="pl-PL"/>
        </w:rPr>
        <w:t>Zamawiający zleca, a Wykonawca przyjmuje do realizacji zadanie</w:t>
      </w:r>
      <w:r w:rsidR="00D842C7" w:rsidRPr="005D18FD">
        <w:rPr>
          <w:rFonts w:eastAsia="Times New Roman" w:cstheme="minorHAnsi"/>
          <w:color w:val="000000"/>
          <w:lang w:eastAsia="pl-PL"/>
        </w:rPr>
        <w:t xml:space="preserve"> pn.</w:t>
      </w:r>
      <w:r w:rsidR="00C12998" w:rsidRPr="005D18FD">
        <w:rPr>
          <w:rFonts w:eastAsia="Times New Roman" w:cstheme="minorHAnsi"/>
          <w:color w:val="000000"/>
          <w:lang w:eastAsia="pl-PL"/>
        </w:rPr>
        <w:t xml:space="preserve">: </w:t>
      </w:r>
      <w:r w:rsidR="00454DC7" w:rsidRPr="00B04868">
        <w:rPr>
          <w:rFonts w:cstheme="minorHAnsi"/>
          <w:b/>
        </w:rPr>
        <w:t>„Poprawa stanu gospodarki wodno-ściekowej na terenie Gminy Chodecz”</w:t>
      </w:r>
      <w:r w:rsidR="005D18FD" w:rsidRPr="005D18FD">
        <w:rPr>
          <w:b/>
        </w:rPr>
        <w:t xml:space="preserve"> </w:t>
      </w:r>
      <w:r w:rsidR="00C12998" w:rsidRPr="005D18FD">
        <w:rPr>
          <w:rFonts w:eastAsia="Times New Roman" w:cstheme="minorHAnsi"/>
          <w:spacing w:val="-4"/>
          <w:kern w:val="24"/>
          <w:lang w:eastAsia="pl-PL"/>
        </w:rPr>
        <w:t>lub</w:t>
      </w:r>
      <w:r w:rsidR="00C12998" w:rsidRPr="005D18FD">
        <w:rPr>
          <w:rFonts w:eastAsia="Times New Roman" w:cstheme="minorHAnsi"/>
          <w:b/>
          <w:spacing w:val="-4"/>
          <w:kern w:val="24"/>
          <w:lang w:eastAsia="pl-PL"/>
        </w:rPr>
        <w:t xml:space="preserve"> „Zadaniem”.</w:t>
      </w:r>
    </w:p>
    <w:p w14:paraId="2C6CA8AA" w14:textId="6CA818EA"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sidRPr="00DB2C28">
        <w:rPr>
          <w:rFonts w:eastAsia="Times New Roman" w:cstheme="minorHAnsi"/>
          <w:color w:val="000000"/>
          <w:lang w:eastAsia="pl-PL"/>
        </w:rPr>
        <w:t>,</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454DC7">
        <w:rPr>
          <w:rFonts w:eastAsia="Times New Roman" w:cstheme="minorHAnsi"/>
          <w:color w:val="000000"/>
          <w:lang w:eastAsia="pl-PL"/>
        </w:rPr>
        <w:t>1</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169F059E"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w:t>
      </w:r>
      <w:r w:rsidR="00454DC7">
        <w:rPr>
          <w:rFonts w:cstheme="minorHAnsi"/>
          <w:b/>
        </w:rPr>
        <w:t>Programu Rozwoju Obszarów Wiejskich na lata 2014-2020 oraz z s</w:t>
      </w:r>
      <w:r w:rsidR="00454DC7" w:rsidRPr="00836F91">
        <w:rPr>
          <w:rFonts w:cstheme="minorHAnsi"/>
          <w:b/>
        </w:rPr>
        <w:t>ubwencji ogólnej z przeznaczeniem na wsparcie finansowe inwestycji w zakresie kanalizacji</w:t>
      </w:r>
      <w:r w:rsidR="00454DC7">
        <w:rPr>
          <w:rFonts w:cstheme="minorHAnsi"/>
          <w:b/>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447B52C7" w14:textId="77777777" w:rsidR="00634BBE" w:rsidRDefault="00634BBE" w:rsidP="00AE5218">
      <w:pPr>
        <w:spacing w:line="240" w:lineRule="auto"/>
        <w:ind w:firstLine="0"/>
        <w:jc w:val="center"/>
        <w:rPr>
          <w:rFonts w:eastAsia="Times New Roman" w:cstheme="minorHAnsi"/>
          <w:b/>
          <w:color w:val="000000"/>
          <w:lang w:eastAsia="pl-PL"/>
        </w:rPr>
      </w:pPr>
    </w:p>
    <w:p w14:paraId="4FAE0E8C" w14:textId="77777777" w:rsidR="00634BBE" w:rsidRDefault="00634BBE" w:rsidP="00AE5218">
      <w:pPr>
        <w:spacing w:line="240" w:lineRule="auto"/>
        <w:ind w:firstLine="0"/>
        <w:jc w:val="center"/>
        <w:rPr>
          <w:rFonts w:eastAsia="Times New Roman" w:cstheme="minorHAnsi"/>
          <w:b/>
          <w:color w:val="000000"/>
          <w:lang w:eastAsia="pl-PL"/>
        </w:rPr>
      </w:pPr>
    </w:p>
    <w:p w14:paraId="38FA5084" w14:textId="4A2384E4"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2D7D9B16" w14:textId="77777777" w:rsidR="00454DC7" w:rsidRPr="00DB2C28" w:rsidRDefault="00454DC7" w:rsidP="00454DC7">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(o których mowa w art. 12 ust. 1 pkt 2 ustawy z dnia 7 lipca 1994 r. Prawo budowlane </w:t>
      </w:r>
      <w:r w:rsidRPr="00DB2C28">
        <w:rPr>
          <w:rFonts w:eastAsia="Times New Roman" w:cstheme="minorHAnsi"/>
          <w:b/>
          <w:lang w:eastAsia="ar-SA"/>
        </w:rPr>
        <w:t xml:space="preserve">do kierowania robotami budowlanymi, w </w:t>
      </w:r>
      <w:r w:rsidRPr="00BE26A3">
        <w:rPr>
          <w:rFonts w:eastAsia="Times New Roman" w:cstheme="minorHAnsi"/>
          <w:b/>
          <w:lang w:eastAsia="ar-SA"/>
        </w:rPr>
        <w:t xml:space="preserve">specjalności </w:t>
      </w:r>
      <w:r w:rsidRPr="00BE26A3">
        <w:rPr>
          <w:rFonts w:eastAsia="Times New Roman" w:cstheme="minorHAnsi"/>
          <w:b/>
          <w:bCs/>
          <w:lang w:eastAsia="ar-SA"/>
        </w:rPr>
        <w:t>sanitarnej bez ograniczeń</w:t>
      </w:r>
      <w:r w:rsidRPr="00BE26A3">
        <w:rPr>
          <w:rFonts w:eastAsia="Times New Roman" w:cstheme="minorHAnsi"/>
          <w:b/>
          <w:lang w:eastAsia="ar-SA"/>
        </w:rPr>
        <w:t xml:space="preserve"> i pełnienia</w:t>
      </w:r>
      <w:r w:rsidRPr="00DB2C28">
        <w:rPr>
          <w:rFonts w:eastAsia="Times New Roman" w:cstheme="minorHAnsi"/>
          <w:b/>
          <w:lang w:eastAsia="ar-SA"/>
        </w:rPr>
        <w:t xml:space="preserve"> funkcji kierownika budowy </w:t>
      </w:r>
      <w:r w:rsidRPr="00DB2C28">
        <w:rPr>
          <w:rFonts w:eastAsia="Times New Roman" w:cstheme="minorHAnsi"/>
          <w:color w:val="000000"/>
          <w:lang w:eastAsia="pl-PL"/>
        </w:rPr>
        <w:t>oraz złożenie do Zamawiającego oświadczenia o podjęciu obowiązków przez kierownika budowy/kierownika robót w dniu zawarcia Umowy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C334B47" w14:textId="77777777" w:rsidR="00454DC7" w:rsidRPr="002E42A1" w:rsidRDefault="00454DC7" w:rsidP="00454DC7">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5</w:t>
      </w:r>
      <w:r w:rsidRPr="001F123E">
        <w:rPr>
          <w:rFonts w:cstheme="minorHAnsi"/>
          <w:b/>
        </w:rPr>
        <w:t xml:space="preserve"> szt. </w:t>
      </w:r>
      <w:r w:rsidRPr="00176765">
        <w:rPr>
          <w:rFonts w:cstheme="minorHAnsi"/>
          <w:b/>
        </w:rPr>
        <w:t>tablic informacyjn</w:t>
      </w:r>
      <w:r>
        <w:rPr>
          <w:rFonts w:cstheme="minorHAnsi"/>
          <w:b/>
        </w:rPr>
        <w:t>ych informujących o otrzymanym dofinansowaniu</w:t>
      </w:r>
      <w:r w:rsidRPr="00176765">
        <w:rPr>
          <w:rFonts w:cstheme="minorHAnsi"/>
        </w:rPr>
        <w:t xml:space="preserve"> zawierając</w:t>
      </w:r>
      <w:r>
        <w:rPr>
          <w:rFonts w:cstheme="minorHAnsi"/>
        </w:rPr>
        <w:t>ych</w:t>
      </w:r>
      <w:r w:rsidRPr="00176765">
        <w:rPr>
          <w:rFonts w:cstheme="minorHAnsi"/>
        </w:rPr>
        <w:t xml:space="preserv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lastRenderedPageBreak/>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5D2757B0" w:rsidR="00C15BF0"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jako warunek dokonania odbioru końcowego Zadania, z uwagi na fakt, że Wykonawca jest wytwórcą odpadów w rozumieniu przepisów ustawy z dnia 14 grudnia 2012 r. o odpadach</w:t>
      </w:r>
      <w:r w:rsidR="00454DC7">
        <w:rPr>
          <w:rFonts w:eastAsia="Times New Roman" w:cstheme="minorHAnsi"/>
          <w:kern w:val="1"/>
          <w:lang w:eastAsia="ar-SA"/>
        </w:rPr>
        <w:t>,</w:t>
      </w:r>
    </w:p>
    <w:p w14:paraId="6D4733E3" w14:textId="77777777" w:rsidR="00454DC7" w:rsidRPr="00EF1089" w:rsidRDefault="00454DC7" w:rsidP="00454DC7">
      <w:pPr>
        <w:pStyle w:val="Akapitzlist"/>
        <w:numPr>
          <w:ilvl w:val="0"/>
          <w:numId w:val="20"/>
        </w:numPr>
        <w:autoSpaceDE w:val="0"/>
        <w:autoSpaceDN w:val="0"/>
        <w:adjustRightInd w:val="0"/>
        <w:spacing w:line="240" w:lineRule="auto"/>
        <w:rPr>
          <w:rFonts w:ascii="Calibri" w:hAnsi="Calibri" w:cs="Calibri"/>
        </w:rPr>
      </w:pPr>
      <w:r w:rsidRPr="00EF1089">
        <w:rPr>
          <w:rFonts w:ascii="Calibri" w:hAnsi="Calibri" w:cs="Calibri"/>
        </w:rPr>
        <w:t xml:space="preserve">sporządzenia </w:t>
      </w:r>
      <w:r w:rsidRPr="00B72D2C">
        <w:rPr>
          <w:rFonts w:ascii="Calibri" w:hAnsi="Calibri" w:cs="Calibri"/>
          <w:b/>
        </w:rPr>
        <w:t>3 egzemplarzy kompletnej dokumentacji odbiorowej,</w:t>
      </w:r>
      <w:r w:rsidRPr="00EF1089">
        <w:rPr>
          <w:rFonts w:ascii="Calibri" w:hAnsi="Calibri" w:cs="Calibri"/>
        </w:rPr>
        <w:t xml:space="preserve">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w:t>
      </w:r>
    </w:p>
    <w:p w14:paraId="046D3998" w14:textId="0DFFC868" w:rsidR="00454DC7" w:rsidRPr="00454DC7" w:rsidRDefault="00454DC7" w:rsidP="00454DC7">
      <w:pPr>
        <w:pStyle w:val="Akapitzlist"/>
        <w:numPr>
          <w:ilvl w:val="0"/>
          <w:numId w:val="20"/>
        </w:numPr>
        <w:autoSpaceDE w:val="0"/>
        <w:autoSpaceDN w:val="0"/>
        <w:adjustRightInd w:val="0"/>
        <w:spacing w:line="240" w:lineRule="auto"/>
        <w:rPr>
          <w:rFonts w:cstheme="minorHAnsi"/>
        </w:rPr>
      </w:pPr>
      <w:r>
        <w:rPr>
          <w:rFonts w:ascii="Calibri" w:hAnsi="Calibri" w:cs="Calibri"/>
        </w:rPr>
        <w:t>poniesienia</w:t>
      </w:r>
      <w:r w:rsidRPr="00EF1089">
        <w:rPr>
          <w:rFonts w:ascii="Calibri" w:hAnsi="Calibri" w:cs="Calibri"/>
        </w:rPr>
        <w:t xml:space="preserve"> wszelki</w:t>
      </w:r>
      <w:r>
        <w:rPr>
          <w:rFonts w:ascii="Calibri" w:hAnsi="Calibri" w:cs="Calibri"/>
        </w:rPr>
        <w:t>ch</w:t>
      </w:r>
      <w:r w:rsidRPr="00EF1089">
        <w:rPr>
          <w:rFonts w:ascii="Calibri" w:hAnsi="Calibri" w:cs="Calibri"/>
        </w:rPr>
        <w:t xml:space="preserve"> inn</w:t>
      </w:r>
      <w:r>
        <w:rPr>
          <w:rFonts w:ascii="Calibri" w:hAnsi="Calibri" w:cs="Calibri"/>
        </w:rPr>
        <w:t>ych</w:t>
      </w:r>
      <w:r w:rsidRPr="00EF1089">
        <w:rPr>
          <w:rFonts w:ascii="Calibri" w:hAnsi="Calibri" w:cs="Calibri"/>
        </w:rPr>
        <w:t xml:space="preserve"> niewyszczególnion</w:t>
      </w:r>
      <w:r>
        <w:rPr>
          <w:rFonts w:ascii="Calibri" w:hAnsi="Calibri" w:cs="Calibri"/>
        </w:rPr>
        <w:t>ych</w:t>
      </w:r>
      <w:r w:rsidRPr="00EF1089">
        <w:rPr>
          <w:rFonts w:ascii="Calibri" w:hAnsi="Calibri" w:cs="Calibri"/>
        </w:rPr>
        <w:t xml:space="preserve"> w SWZ ani w załącznikach koszt</w:t>
      </w:r>
      <w:r>
        <w:rPr>
          <w:rFonts w:ascii="Calibri" w:hAnsi="Calibri" w:cs="Calibri"/>
        </w:rPr>
        <w:t>ów</w:t>
      </w:r>
      <w:r w:rsidRPr="00EF1089">
        <w:rPr>
          <w:rFonts w:ascii="Calibri" w:hAnsi="Calibri" w:cs="Calibri"/>
        </w:rPr>
        <w:t>, które będą konieczne do poniesienia dla prawidłowego i zgodnego z przepisami prawa wykonania przedmiotu zamówienia.</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636D978B" w14:textId="77777777" w:rsidR="00454DC7" w:rsidRPr="00DB2C28" w:rsidRDefault="00454DC7" w:rsidP="00454DC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7E5B9459" w14:textId="77777777" w:rsidR="00454DC7" w:rsidRPr="00DB2C28" w:rsidRDefault="00454DC7" w:rsidP="00454DC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1A5706E8" w14:textId="77777777" w:rsidR="00454DC7" w:rsidRPr="00DB2C28" w:rsidRDefault="00454DC7" w:rsidP="00454DC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17B0AD67" w14:textId="77777777" w:rsidR="00454DC7" w:rsidRPr="00DB2C28" w:rsidRDefault="00454DC7" w:rsidP="00454DC7">
      <w:pPr>
        <w:spacing w:line="240" w:lineRule="auto"/>
        <w:ind w:left="360"/>
        <w:rPr>
          <w:rStyle w:val="Uwydatnienie"/>
          <w:rFonts w:cstheme="minorHAnsi"/>
          <w:i w:val="0"/>
          <w:iCs w:val="0"/>
          <w:lang w:eastAsia="pl-PL"/>
        </w:rPr>
      </w:pPr>
      <w:r w:rsidRPr="00DB2C28">
        <w:rPr>
          <w:rStyle w:val="Uwydatnienie"/>
          <w:rFonts w:cstheme="minorHAnsi"/>
          <w:b/>
        </w:rPr>
        <w:t>Miasto i Gmina Chodecz, ul. Kaliska 2, 87-860 Chode</w:t>
      </w:r>
      <w:r w:rsidRPr="00245CE2">
        <w:rPr>
          <w:rStyle w:val="Uwydatnienie"/>
          <w:rFonts w:cstheme="minorHAnsi"/>
          <w:b/>
          <w:i w:val="0"/>
        </w:rPr>
        <w:t xml:space="preserve">cz, </w:t>
      </w:r>
      <w:r w:rsidRPr="00245CE2">
        <w:rPr>
          <w:rFonts w:cstheme="minorHAnsi"/>
          <w:b/>
          <w:i/>
          <w:iCs/>
          <w:lang w:eastAsia="pl-PL"/>
        </w:rPr>
        <w:t>NIP: 888-28-94-988</w:t>
      </w:r>
    </w:p>
    <w:p w14:paraId="6FF907F4" w14:textId="77777777" w:rsidR="00454DC7" w:rsidRPr="00DB2C28" w:rsidRDefault="00454DC7" w:rsidP="00454DC7">
      <w:pPr>
        <w:spacing w:line="240" w:lineRule="auto"/>
        <w:ind w:left="360"/>
        <w:rPr>
          <w:rFonts w:cstheme="minorHAnsi"/>
          <w:b/>
          <w:lang w:eastAsia="pl-PL"/>
        </w:rPr>
      </w:pPr>
      <w:r w:rsidRPr="00DB2C28">
        <w:rPr>
          <w:rFonts w:cstheme="minorHAnsi"/>
          <w:b/>
          <w:lang w:eastAsia="pl-PL"/>
        </w:rPr>
        <w:t xml:space="preserve">- Odbiorca/Płatnik: </w:t>
      </w:r>
    </w:p>
    <w:p w14:paraId="3FB31D0B" w14:textId="77777777" w:rsidR="00454DC7" w:rsidRPr="00DB2C28" w:rsidRDefault="00454DC7" w:rsidP="00454DC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56DFD25" w14:textId="77777777" w:rsidR="00454DC7" w:rsidRPr="00245CE2" w:rsidRDefault="00454DC7" w:rsidP="00454DC7">
      <w:pPr>
        <w:spacing w:line="240" w:lineRule="auto"/>
        <w:ind w:left="357"/>
        <w:rPr>
          <w:rFonts w:eastAsia="Times New Roman" w:cstheme="minorHAnsi"/>
          <w:i/>
          <w:lang w:eastAsia="ar-SA"/>
        </w:rPr>
      </w:pPr>
      <w:r w:rsidRPr="00245CE2">
        <w:rPr>
          <w:rFonts w:eastAsia="Times New Roman" w:cstheme="minorHAnsi"/>
        </w:rPr>
        <w:t xml:space="preserve">Faktura przekazana będzie na adres: </w:t>
      </w:r>
      <w:r w:rsidRPr="00245CE2">
        <w:rPr>
          <w:rStyle w:val="Uwydatnienie"/>
          <w:rFonts w:cstheme="minorHAnsi"/>
          <w:i w:val="0"/>
        </w:rPr>
        <w:t>Miasto i Gmina Chodecz, ul. Kaliska 2, 87-860 Chodecz</w:t>
      </w:r>
    </w:p>
    <w:p w14:paraId="77955F96"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880F3F4"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461BB839" w14:textId="77777777" w:rsidR="00454DC7" w:rsidRPr="00DB2C28" w:rsidRDefault="00454DC7" w:rsidP="00454DC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w:t>
      </w:r>
      <w:r>
        <w:rPr>
          <w:rFonts w:eastAsia="Lucida Sans Unicode" w:cstheme="minorHAnsi"/>
          <w:lang w:eastAsia="pl-PL"/>
        </w:rPr>
        <w:t>,</w:t>
      </w:r>
    </w:p>
    <w:p w14:paraId="307741B8" w14:textId="77777777" w:rsidR="00454DC7" w:rsidRPr="00DB2C28" w:rsidRDefault="00454DC7" w:rsidP="00454DC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lastRenderedPageBreak/>
        <w:t>komplet Dokumentów odbiorowych,</w:t>
      </w:r>
    </w:p>
    <w:p w14:paraId="6A20EF9B" w14:textId="77777777" w:rsidR="00454DC7" w:rsidRPr="00DB2C28" w:rsidRDefault="00454DC7" w:rsidP="00454DC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0C94FD41"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4AC46853"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6BE31D74"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02EDDB2A" w14:textId="77777777" w:rsidR="00454DC7" w:rsidRPr="00DB2C28" w:rsidRDefault="00454DC7" w:rsidP="00454DC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DB2C28">
        <w:rPr>
          <w:rFonts w:eastAsia="Times New Roman" w:cstheme="minorHAnsi"/>
          <w:lang w:eastAsia="pl-PL"/>
        </w:rPr>
        <w:lastRenderedPageBreak/>
        <w:t>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48630F77" w14:textId="77777777" w:rsidR="00F17FEA" w:rsidRPr="00DB2C28" w:rsidRDefault="00F17FEA" w:rsidP="00F17FEA">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 xml:space="preserve">W imieniu Zamawiającego nadzór inwestorski pełnić będzie </w:t>
      </w:r>
      <w:r w:rsidRPr="00DB2C28">
        <w:rPr>
          <w:rFonts w:eastAsia="Times New Roman" w:cstheme="minorHAnsi"/>
          <w:lang w:eastAsia="pl-PL"/>
        </w:rPr>
        <w:t xml:space="preserve">inspektor nadzoru z uprawnieniami budowlanymi do nadzorowania robót </w:t>
      </w:r>
      <w:r w:rsidRPr="00DB2C28">
        <w:rPr>
          <w:rFonts w:eastAsia="Times New Roman" w:cstheme="minorHAnsi"/>
          <w:b/>
          <w:bCs/>
          <w:lang w:eastAsia="ar-SA"/>
        </w:rPr>
        <w:t xml:space="preserve">w </w:t>
      </w:r>
      <w:r>
        <w:rPr>
          <w:rFonts w:eastAsia="Times New Roman" w:cstheme="minorHAnsi"/>
          <w:b/>
          <w:bCs/>
          <w:lang w:eastAsia="ar-SA"/>
        </w:rPr>
        <w:t>branży</w:t>
      </w:r>
      <w:r w:rsidRPr="00DB2C28">
        <w:rPr>
          <w:rFonts w:eastAsia="Times New Roman" w:cstheme="minorHAnsi"/>
          <w:b/>
          <w:bCs/>
          <w:lang w:eastAsia="ar-SA"/>
        </w:rPr>
        <w:t xml:space="preserve"> </w:t>
      </w:r>
      <w:r w:rsidRPr="00BE26A3">
        <w:rPr>
          <w:rFonts w:eastAsia="Times New Roman" w:cstheme="minorHAnsi"/>
          <w:b/>
          <w:bCs/>
          <w:lang w:eastAsia="ar-SA"/>
        </w:rPr>
        <w:t>sanitarnej bez ograniczeń</w:t>
      </w:r>
      <w:r w:rsidRPr="00DB2C28">
        <w:rPr>
          <w:rFonts w:eastAsia="Times New Roman" w:cstheme="minorHAnsi"/>
          <w:lang w:eastAsia="pl-PL"/>
        </w:rPr>
        <w:t xml:space="preserve"> - ………………………..</w:t>
      </w:r>
    </w:p>
    <w:p w14:paraId="1B55357A" w14:textId="77777777" w:rsidR="00F17FEA" w:rsidRPr="00DB2C28" w:rsidRDefault="00F17FEA" w:rsidP="00F17FEA">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Pr="00BE26A3">
        <w:rPr>
          <w:rFonts w:eastAsia="Times New Roman" w:cstheme="minorHAnsi"/>
          <w:b/>
          <w:bCs/>
          <w:lang w:eastAsia="ar-SA"/>
        </w:rPr>
        <w:t>sanitarnej bez ograniczeń</w:t>
      </w:r>
      <w:r w:rsidRPr="00DB2C28">
        <w:rPr>
          <w:rFonts w:eastAsia="Times New Roman" w:cstheme="minorHAnsi"/>
          <w:b/>
          <w:bCs/>
          <w:lang w:eastAsia="ar-SA"/>
        </w:rPr>
        <w:t xml:space="preserve"> 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2EF15CB8" w14:textId="77777777" w:rsidR="00F17FEA" w:rsidRPr="006D0720" w:rsidRDefault="00F17FEA" w:rsidP="00F17FEA">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7C7EB8AF" w14:textId="77777777" w:rsidR="00F17FEA" w:rsidRPr="006D0720" w:rsidRDefault="00F17FEA" w:rsidP="00F17FEA">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 xml:space="preserve">Ze strony </w:t>
      </w:r>
      <w:r>
        <w:rPr>
          <w:rFonts w:eastAsia="Times New Roman" w:cstheme="minorHAnsi"/>
          <w:spacing w:val="-4"/>
          <w:lang w:eastAsia="pl-PL"/>
        </w:rPr>
        <w:t>Wykonawcy</w:t>
      </w:r>
      <w:r w:rsidRPr="00DB2C28">
        <w:rPr>
          <w:rFonts w:eastAsia="Times New Roman" w:cstheme="minorHAnsi"/>
          <w:spacing w:val="-4"/>
          <w:lang w:eastAsia="pl-PL"/>
        </w:rPr>
        <w:t xml:space="preserve">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7CE8D235" w14:textId="77777777" w:rsidR="00634BBE" w:rsidRDefault="00634BBE" w:rsidP="005E782F">
      <w:pPr>
        <w:spacing w:line="240" w:lineRule="auto"/>
        <w:ind w:firstLine="0"/>
        <w:jc w:val="center"/>
        <w:rPr>
          <w:rFonts w:eastAsia="Times New Roman" w:cstheme="minorHAnsi"/>
          <w:b/>
          <w:color w:val="000000"/>
          <w:lang w:eastAsia="pl-PL"/>
        </w:rPr>
      </w:pPr>
    </w:p>
    <w:p w14:paraId="2EBEC70D" w14:textId="77777777" w:rsidR="00634BBE" w:rsidRDefault="00634BBE" w:rsidP="005E782F">
      <w:pPr>
        <w:spacing w:line="240" w:lineRule="auto"/>
        <w:ind w:firstLine="0"/>
        <w:jc w:val="center"/>
        <w:rPr>
          <w:rFonts w:eastAsia="Times New Roman" w:cstheme="minorHAnsi"/>
          <w:b/>
          <w:color w:val="000000"/>
          <w:lang w:eastAsia="pl-PL"/>
        </w:rPr>
      </w:pPr>
    </w:p>
    <w:p w14:paraId="265D6E0C" w14:textId="77777777" w:rsidR="00634BBE" w:rsidRDefault="00634BBE" w:rsidP="005E782F">
      <w:pPr>
        <w:spacing w:line="240" w:lineRule="auto"/>
        <w:ind w:firstLine="0"/>
        <w:jc w:val="center"/>
        <w:rPr>
          <w:rFonts w:eastAsia="Times New Roman" w:cstheme="minorHAnsi"/>
          <w:b/>
          <w:color w:val="000000"/>
          <w:lang w:eastAsia="pl-PL"/>
        </w:rPr>
      </w:pPr>
    </w:p>
    <w:p w14:paraId="5CFF07E0" w14:textId="67E70FFE"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E2D9BA9" w14:textId="6A699417" w:rsidR="00BA1050"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6F6326AC" w14:textId="7B88DF49" w:rsidR="00275BCF" w:rsidRPr="00DB2C28" w:rsidRDefault="00275BCF" w:rsidP="004C6FC2">
      <w:pPr>
        <w:pStyle w:val="Akapitzlist"/>
        <w:numPr>
          <w:ilvl w:val="0"/>
          <w:numId w:val="10"/>
        </w:numPr>
        <w:suppressAutoHyphens/>
        <w:spacing w:line="240" w:lineRule="auto"/>
        <w:ind w:left="357" w:hanging="357"/>
        <w:rPr>
          <w:rFonts w:eastAsia="Times New Roman" w:cstheme="minorHAnsi"/>
          <w:lang w:eastAsia="ar-SA"/>
        </w:rPr>
      </w:pPr>
      <w:r>
        <w:rPr>
          <w:rFonts w:eastAsia="Times New Roman" w:cstheme="minorHAnsi"/>
          <w:lang w:eastAsia="ar-SA"/>
        </w:rPr>
        <w:t>Harmonogram rzeczowo-finansowy.</w:t>
      </w:r>
      <w:bookmarkStart w:id="2" w:name="_GoBack"/>
      <w:bookmarkEnd w:id="2"/>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B158" w14:textId="77777777" w:rsidR="000E23C6" w:rsidRDefault="000E23C6" w:rsidP="004A41EF">
      <w:pPr>
        <w:spacing w:line="240" w:lineRule="auto"/>
      </w:pPr>
      <w:r>
        <w:separator/>
      </w:r>
    </w:p>
  </w:endnote>
  <w:endnote w:type="continuationSeparator" w:id="0">
    <w:p w14:paraId="3F13B04A" w14:textId="77777777" w:rsidR="000E23C6" w:rsidRDefault="000E23C6"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69CD" w14:textId="77777777" w:rsidR="000E23C6" w:rsidRDefault="000E23C6" w:rsidP="004A41EF">
      <w:pPr>
        <w:spacing w:line="240" w:lineRule="auto"/>
      </w:pPr>
      <w:r>
        <w:separator/>
      </w:r>
    </w:p>
  </w:footnote>
  <w:footnote w:type="continuationSeparator" w:id="0">
    <w:p w14:paraId="5FE75D64" w14:textId="77777777" w:rsidR="000E23C6" w:rsidRDefault="000E23C6"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3C6"/>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75BCF"/>
    <w:rsid w:val="0028118D"/>
    <w:rsid w:val="002831C0"/>
    <w:rsid w:val="0029126A"/>
    <w:rsid w:val="00293BC3"/>
    <w:rsid w:val="00296AFA"/>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4DC7"/>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8FD"/>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4BBE"/>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2633"/>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17FEA"/>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2A89-8FF4-4E98-A73B-42625EFF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6702</Words>
  <Characters>40218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27</cp:revision>
  <cp:lastPrinted>2017-01-07T18:18:00Z</cp:lastPrinted>
  <dcterms:created xsi:type="dcterms:W3CDTF">2021-06-15T10:46:00Z</dcterms:created>
  <dcterms:modified xsi:type="dcterms:W3CDTF">2024-03-22T10:20:00Z</dcterms:modified>
</cp:coreProperties>
</file>