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6D" w:rsidRPr="00027AF6" w:rsidRDefault="00013A6D" w:rsidP="00013A6D">
      <w:pPr>
        <w:pStyle w:val="Standard"/>
        <w:pageBreakBefore/>
        <w:jc w:val="right"/>
        <w:rPr>
          <w:rFonts w:asciiTheme="minorHAnsi" w:eastAsia="Calibri" w:hAnsiTheme="minorHAnsi" w:cs="Calibri"/>
          <w:sz w:val="22"/>
        </w:rPr>
      </w:pP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Załącznik nr </w:t>
      </w:r>
      <w:r w:rsidR="00125640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>6</w:t>
      </w:r>
      <w:bookmarkStart w:id="0" w:name="_GoBack"/>
      <w:bookmarkEnd w:id="0"/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 do SIWZ</w:t>
      </w:r>
    </w:p>
    <w:p w:rsidR="00013A6D" w:rsidRPr="00013A6D" w:rsidRDefault="00013A6D" w:rsidP="00013A6D">
      <w:pPr>
        <w:pStyle w:val="Standard"/>
        <w:jc w:val="right"/>
        <w:rPr>
          <w:rFonts w:asciiTheme="minorHAnsi" w:eastAsia="Calibri" w:hAnsiTheme="minorHAnsi" w:cs="Calibri"/>
          <w:sz w:val="22"/>
        </w:rPr>
      </w:pPr>
    </w:p>
    <w:p w:rsidR="00125640" w:rsidRDefault="00125640" w:rsidP="00125640">
      <w:pPr>
        <w:spacing w:line="240" w:lineRule="auto"/>
        <w:jc w:val="center"/>
        <w:rPr>
          <w:b/>
        </w:rPr>
      </w:pPr>
    </w:p>
    <w:p w:rsidR="00125640" w:rsidRPr="00BB0685" w:rsidRDefault="00125640" w:rsidP="00125640">
      <w:pPr>
        <w:pStyle w:val="Akapitzlist4"/>
        <w:jc w:val="center"/>
        <w:rPr>
          <w:rFonts w:asciiTheme="minorHAnsi" w:hAnsiTheme="minorHAnsi"/>
          <w:sz w:val="22"/>
          <w:szCs w:val="22"/>
        </w:rPr>
      </w:pPr>
      <w:r w:rsidRPr="00BB0685">
        <w:rPr>
          <w:rFonts w:asciiTheme="minorHAnsi" w:hAnsiTheme="minorHAnsi"/>
          <w:sz w:val="22"/>
          <w:szCs w:val="22"/>
        </w:rPr>
        <w:t>Umowa  Nr ………………………………..</w:t>
      </w:r>
    </w:p>
    <w:p w:rsidR="00125640" w:rsidRPr="00BB0685" w:rsidRDefault="00125640" w:rsidP="00125640">
      <w:pPr>
        <w:pStyle w:val="Akapitzlist4"/>
        <w:jc w:val="center"/>
        <w:rPr>
          <w:rFonts w:asciiTheme="minorHAnsi" w:hAnsiTheme="minorHAnsi"/>
          <w:sz w:val="22"/>
          <w:szCs w:val="22"/>
        </w:rPr>
      </w:pPr>
    </w:p>
    <w:p w:rsidR="00125640" w:rsidRPr="00BB0685" w:rsidRDefault="00125640" w:rsidP="00125640">
      <w:pPr>
        <w:spacing w:line="240" w:lineRule="auto"/>
        <w:jc w:val="both"/>
        <w:rPr>
          <w:b/>
        </w:rPr>
      </w:pPr>
    </w:p>
    <w:p w:rsidR="00125640" w:rsidRPr="00BB0685" w:rsidRDefault="00125640" w:rsidP="00125640">
      <w:pPr>
        <w:spacing w:after="0" w:line="240" w:lineRule="auto"/>
        <w:jc w:val="both"/>
      </w:pPr>
      <w:r w:rsidRPr="00BB0685">
        <w:t xml:space="preserve">Zawarta w dniu .................... r. w Chodczu pomiędzy: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I.  </w:t>
      </w:r>
      <w:r w:rsidRPr="00BB0685">
        <w:rPr>
          <w:rFonts w:eastAsia="Times New Roman"/>
          <w:b/>
        </w:rPr>
        <w:t>Miastem i</w:t>
      </w:r>
      <w:r w:rsidRPr="00BB0685">
        <w:rPr>
          <w:rFonts w:eastAsia="Times New Roman"/>
        </w:rPr>
        <w:t xml:space="preserve"> </w:t>
      </w:r>
      <w:r w:rsidRPr="00BB0685">
        <w:rPr>
          <w:rFonts w:eastAsia="Times New Roman"/>
          <w:b/>
        </w:rPr>
        <w:t>Gminą Chodecz</w:t>
      </w:r>
      <w:r w:rsidRPr="00BB0685">
        <w:rPr>
          <w:rFonts w:eastAsia="Times New Roman"/>
        </w:rPr>
        <w:t>, reprezentowaną przez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</w:t>
      </w:r>
      <w:r w:rsidRPr="00BB0685">
        <w:rPr>
          <w:rFonts w:eastAsia="Times New Roman"/>
        </w:rPr>
        <w:t xml:space="preserve"> Burmistrza</w:t>
      </w:r>
      <w:r w:rsidRPr="00BB0685">
        <w:rPr>
          <w:rFonts w:eastAsia="Times New Roman"/>
          <w:b/>
        </w:rPr>
        <w:t xml:space="preserve"> Miasta i Gminy Chodecz  – Jarosława </w:t>
      </w:r>
      <w:proofErr w:type="spellStart"/>
      <w:r w:rsidRPr="00BB0685">
        <w:rPr>
          <w:rFonts w:eastAsia="Times New Roman"/>
          <w:b/>
        </w:rPr>
        <w:t>Grabczyńskiego</w:t>
      </w:r>
      <w:proofErr w:type="spellEnd"/>
      <w:r w:rsidRPr="00BB0685">
        <w:rPr>
          <w:rFonts w:eastAsia="Times New Roman"/>
        </w:rPr>
        <w:t xml:space="preserve">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     przy kontrasygnacie </w:t>
      </w:r>
      <w:r w:rsidRPr="00BB0685">
        <w:rPr>
          <w:rFonts w:eastAsia="Times New Roman"/>
          <w:b/>
        </w:rPr>
        <w:t>Skarbnika Gminy – Danuty Nowakowskiej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 </w:t>
      </w:r>
      <w:r w:rsidRPr="00BB0685">
        <w:rPr>
          <w:rFonts w:eastAsia="Times New Roman"/>
        </w:rPr>
        <w:t>zwaną „Zamawiającym”, NIP: …..................; REGON: …......................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>a</w:t>
      </w:r>
    </w:p>
    <w:p w:rsidR="00125640" w:rsidRPr="00BB0685" w:rsidRDefault="00125640" w:rsidP="00125640">
      <w:pPr>
        <w:spacing w:after="0" w:line="240" w:lineRule="auto"/>
        <w:rPr>
          <w:rFonts w:eastAsia="Times New Roman"/>
        </w:rPr>
      </w:pPr>
      <w:r w:rsidRPr="00BB0685">
        <w:rPr>
          <w:rFonts w:eastAsia="Times New Roman"/>
        </w:rPr>
        <w:t xml:space="preserve">II. …………….………..…………………………………………………………………….   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mającym siedzibę w ……………………………………………..,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prowadzącym działalność na podstawie wpisu do …..................... pod numerem...................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NIP: …........................; REGON: ….............................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    zwanym w dalszej treści umowy  „Wykonawcą”, reprezentowanym przez:</w:t>
      </w:r>
    </w:p>
    <w:p w:rsidR="00125640" w:rsidRPr="00BB0685" w:rsidRDefault="00125640" w:rsidP="00125640">
      <w:pPr>
        <w:spacing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 - </w:t>
      </w:r>
      <w:r w:rsidRPr="00BB0685">
        <w:rPr>
          <w:rFonts w:eastAsia="Times New Roman"/>
        </w:rPr>
        <w:t>.........................................................................</w:t>
      </w:r>
    </w:p>
    <w:p w:rsidR="00125640" w:rsidRPr="00BB0685" w:rsidRDefault="00125640" w:rsidP="00125640">
      <w:pPr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1</w:t>
      </w:r>
    </w:p>
    <w:p w:rsidR="00125640" w:rsidRPr="00BB0685" w:rsidRDefault="00125640" w:rsidP="00125640">
      <w:pPr>
        <w:spacing w:line="240" w:lineRule="auto"/>
        <w:jc w:val="center"/>
        <w:rPr>
          <w:b/>
        </w:rPr>
      </w:pPr>
      <w:r w:rsidRPr="00BB0685">
        <w:rPr>
          <w:b/>
        </w:rPr>
        <w:t>Przedmiot i zakres umowy</w:t>
      </w:r>
    </w:p>
    <w:p w:rsidR="00125640" w:rsidRPr="00BB0685" w:rsidRDefault="00125640" w:rsidP="00125640">
      <w:pPr>
        <w:tabs>
          <w:tab w:val="left" w:pos="360"/>
        </w:tabs>
        <w:spacing w:line="240" w:lineRule="auto"/>
        <w:jc w:val="both"/>
        <w:rPr>
          <w:b/>
        </w:rPr>
      </w:pPr>
      <w:r w:rsidRPr="00BB0685">
        <w:t xml:space="preserve">Zamawiający zleca a Wykonawca przyjmuje do wykonania usługi polegające na </w:t>
      </w:r>
      <w:r w:rsidRPr="00BB0685">
        <w:rPr>
          <w:b/>
        </w:rPr>
        <w:t>k</w:t>
      </w:r>
      <w:proofErr w:type="spellStart"/>
      <w:r w:rsidRPr="00BB0685">
        <w:rPr>
          <w:rFonts w:eastAsia="Lucida Sans Unicode" w:cs="Arial"/>
          <w:b/>
          <w:bCs/>
          <w:lang w:val="pl" w:eastAsia="ar-SA"/>
        </w:rPr>
        <w:t>ompleksowym</w:t>
      </w:r>
      <w:proofErr w:type="spellEnd"/>
      <w:r w:rsidRPr="00BB0685">
        <w:rPr>
          <w:rFonts w:eastAsia="Lucida Sans Unicode" w:cs="Arial"/>
          <w:b/>
          <w:bCs/>
          <w:lang w:val="pl" w:eastAsia="ar-SA"/>
        </w:rPr>
        <w:t xml:space="preserve"> odbieraniu odpadów komunalnych</w:t>
      </w:r>
      <w:r w:rsidRPr="00BB0685">
        <w:rPr>
          <w:rFonts w:cs="Arial"/>
          <w:b/>
          <w:bCs/>
          <w:color w:val="161AAA"/>
        </w:rPr>
        <w:t xml:space="preserve"> </w:t>
      </w:r>
      <w:r w:rsidRPr="00BB0685">
        <w:rPr>
          <w:rFonts w:eastAsia="Lucida Sans Unicode" w:cs="Arial"/>
          <w:b/>
          <w:bCs/>
          <w:lang w:val="pl" w:eastAsia="ar-SA"/>
        </w:rPr>
        <w:t>z domków letniskowych oraz innych nieruchomości wykorzystywanych na cele rekreacyjno-wypoczynkowe położonych na terenie Gminy Chodecz</w:t>
      </w:r>
      <w:r w:rsidRPr="00BB0685">
        <w:rPr>
          <w:rFonts w:eastAsia="Lucida Sans Unicode" w:cs="Arial"/>
          <w:b/>
          <w:lang w:val="pl" w:eastAsia="ar-SA"/>
        </w:rPr>
        <w:t>.</w:t>
      </w:r>
    </w:p>
    <w:p w:rsidR="00125640" w:rsidRDefault="00125640" w:rsidP="00125640">
      <w:pPr>
        <w:tabs>
          <w:tab w:val="left" w:pos="720"/>
          <w:tab w:val="left" w:pos="3780"/>
          <w:tab w:val="left" w:pos="4320"/>
        </w:tabs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tabs>
          <w:tab w:val="left" w:pos="720"/>
          <w:tab w:val="left" w:pos="3780"/>
          <w:tab w:val="left" w:pos="4320"/>
        </w:tabs>
        <w:spacing w:after="0" w:line="240" w:lineRule="auto"/>
        <w:jc w:val="center"/>
        <w:rPr>
          <w:b/>
        </w:rPr>
      </w:pPr>
      <w:r w:rsidRPr="00BB0685">
        <w:rPr>
          <w:b/>
        </w:rPr>
        <w:t>§ 2</w:t>
      </w:r>
    </w:p>
    <w:p w:rsidR="00125640" w:rsidRPr="00BB0685" w:rsidRDefault="00125640" w:rsidP="00125640">
      <w:pPr>
        <w:tabs>
          <w:tab w:val="left" w:pos="720"/>
        </w:tabs>
        <w:spacing w:line="240" w:lineRule="auto"/>
        <w:ind w:hanging="720"/>
        <w:jc w:val="center"/>
        <w:rPr>
          <w:b/>
        </w:rPr>
      </w:pPr>
      <w:r w:rsidRPr="00BB0685">
        <w:rPr>
          <w:b/>
        </w:rPr>
        <w:t>Termin wykonania Przedmiotu Umowy</w:t>
      </w:r>
    </w:p>
    <w:p w:rsidR="00125640" w:rsidRPr="00BB0685" w:rsidRDefault="00125640" w:rsidP="00125640">
      <w:pPr>
        <w:tabs>
          <w:tab w:val="left" w:pos="720"/>
        </w:tabs>
        <w:spacing w:after="0" w:line="240" w:lineRule="auto"/>
        <w:jc w:val="both"/>
      </w:pPr>
      <w:r w:rsidRPr="00BB0685">
        <w:t>Strony ustalają termin realizacji przedmiotu umowy w zakresie odbierania odpadów: od dnia</w:t>
      </w:r>
      <w:r>
        <w:t xml:space="preserve"> </w:t>
      </w:r>
      <w:r w:rsidRPr="00BB0685">
        <w:t xml:space="preserve">1 </w:t>
      </w:r>
      <w:r>
        <w:t>czerwca</w:t>
      </w:r>
      <w:r w:rsidRPr="00BB0685">
        <w:t xml:space="preserve"> 2017 r. do dnia 31grudnia 2017 r.</w:t>
      </w:r>
    </w:p>
    <w:p w:rsidR="00125640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</w:p>
    <w:p w:rsidR="00125640" w:rsidRPr="00BB0685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  <w:r w:rsidRPr="00BB0685">
        <w:rPr>
          <w:b/>
        </w:rPr>
        <w:t>§ 3</w:t>
      </w:r>
    </w:p>
    <w:p w:rsidR="00125640" w:rsidRPr="00BB0685" w:rsidRDefault="00125640" w:rsidP="00125640">
      <w:pPr>
        <w:tabs>
          <w:tab w:val="left" w:pos="360"/>
        </w:tabs>
        <w:spacing w:line="240" w:lineRule="auto"/>
        <w:ind w:left="360" w:hanging="360"/>
        <w:jc w:val="center"/>
        <w:rPr>
          <w:b/>
        </w:rPr>
      </w:pPr>
      <w:r w:rsidRPr="00BB0685">
        <w:rPr>
          <w:b/>
        </w:rPr>
        <w:t>Oświadczenia Wykonawcy</w:t>
      </w:r>
    </w:p>
    <w:p w:rsidR="00125640" w:rsidRPr="00BB0685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</w:pPr>
      <w:r w:rsidRPr="00BB0685">
        <w:t>Wykonawca oświadcza, że posiada niezbędne uprawnienia oraz potencjał techniczny i osobowy, w celu wykonania Przedmiotu Umowy, w szczególności:</w:t>
      </w:r>
    </w:p>
    <w:p w:rsidR="00125640" w:rsidRPr="00BB0685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  <w:rPr>
          <w:color w:val="000000"/>
        </w:rPr>
      </w:pPr>
      <w:r w:rsidRPr="00BB0685">
        <w:rPr>
          <w:rFonts w:eastAsia="Times New Roman"/>
        </w:rPr>
        <w:t>posiada aktualne zezwolenie na prowadzenie dzi</w:t>
      </w:r>
      <w:r>
        <w:rPr>
          <w:rFonts w:eastAsia="Times New Roman"/>
        </w:rPr>
        <w:t>ałalności w zakresie transportu</w:t>
      </w:r>
      <w:r w:rsidRPr="00BB0685">
        <w:rPr>
          <w:rFonts w:eastAsia="Times New Roman"/>
        </w:rPr>
        <w:t xml:space="preserve"> i zbierania odpadów wydane przez właściwy organ zgodnie z ustawą o odpadach,</w:t>
      </w:r>
    </w:p>
    <w:p w:rsidR="00125640" w:rsidRPr="00BB0685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jest wpisany do  Rejestru działalności regulowanej w zakresie odbierania odpadów komunalnych od właścicieli nieruchomości, prowadzonego przez </w:t>
      </w:r>
      <w:r>
        <w:rPr>
          <w:rFonts w:eastAsia="Times New Roman"/>
        </w:rPr>
        <w:t xml:space="preserve">Burmistrza </w:t>
      </w:r>
      <w:proofErr w:type="spellStart"/>
      <w:r>
        <w:rPr>
          <w:rFonts w:eastAsia="Times New Roman"/>
        </w:rPr>
        <w:t>Chodcza</w:t>
      </w:r>
      <w:proofErr w:type="spellEnd"/>
      <w:r w:rsidRPr="00BB0685">
        <w:rPr>
          <w:rFonts w:eastAsia="Times New Roman"/>
        </w:rPr>
        <w:t xml:space="preserve"> w trybie ustawy o utrzymaniu czystości porządku w gminie</w:t>
      </w:r>
      <w:r w:rsidRPr="00BB0685">
        <w:t>,</w:t>
      </w:r>
    </w:p>
    <w:p w:rsidR="00125640" w:rsidRPr="00BB0685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</w:pPr>
      <w:r w:rsidRPr="00BB0685">
        <w:rPr>
          <w:rFonts w:eastAsia="Times New Roman"/>
        </w:rPr>
        <w:t>spełnia warunki rozporządzenia Ministra Środowiska z dnia 11 stycznia 2013 roku w sprawie szczegółowych wymagań w zakresie odbierania odpadów komunalnych</w:t>
      </w:r>
      <w:r>
        <w:rPr>
          <w:rFonts w:eastAsia="Times New Roman"/>
        </w:rPr>
        <w:t xml:space="preserve"> </w:t>
      </w:r>
      <w:r w:rsidRPr="00BB0685">
        <w:rPr>
          <w:rFonts w:eastAsia="Times New Roman"/>
        </w:rPr>
        <w:t>od właścicieli nieruchomości (Dz.U.</w:t>
      </w:r>
      <w:r w:rsidRPr="00BB0685">
        <w:t xml:space="preserve"> z </w:t>
      </w:r>
      <w:r w:rsidRPr="00BB0685">
        <w:rPr>
          <w:rFonts w:eastAsia="Times New Roman"/>
        </w:rPr>
        <w:t>2013</w:t>
      </w:r>
      <w:r w:rsidRPr="00BB0685">
        <w:t xml:space="preserve"> poz. </w:t>
      </w:r>
      <w:r w:rsidRPr="00BB0685">
        <w:rPr>
          <w:rFonts w:eastAsia="Times New Roman"/>
        </w:rPr>
        <w:t>122)</w:t>
      </w:r>
      <w:r w:rsidRPr="00BB0685">
        <w:t>.</w:t>
      </w:r>
    </w:p>
    <w:p w:rsidR="00125640" w:rsidRPr="00BB0685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BB0685">
        <w:t>Wykonawca oświadcza, że posiada potencjał techniczny niezbędny do wykonania niniejszej umowy. W szczególności Wykonawca</w:t>
      </w:r>
      <w:r>
        <w:t xml:space="preserve"> oświadcza, że posiada wymaganą </w:t>
      </w:r>
      <w:r w:rsidRPr="00BB0685">
        <w:t xml:space="preserve">ilość oraz rodzaj środków transportu oraz bazę magazynową zgodnie z rozporządzeniem </w:t>
      </w:r>
      <w:r w:rsidRPr="00BB0685">
        <w:rPr>
          <w:color w:val="000000"/>
        </w:rPr>
        <w:t>ministra środowiska</w:t>
      </w:r>
      <w:r w:rsidRPr="00BB0685">
        <w:rPr>
          <w:color w:val="000000"/>
          <w:position w:val="6"/>
        </w:rPr>
        <w:t xml:space="preserve"> </w:t>
      </w:r>
      <w:r w:rsidRPr="00BB0685">
        <w:rPr>
          <w:color w:val="000000"/>
        </w:rPr>
        <w:t xml:space="preserve">z dnia 11 </w:t>
      </w:r>
      <w:r w:rsidRPr="00BB0685">
        <w:rPr>
          <w:color w:val="000000"/>
        </w:rPr>
        <w:lastRenderedPageBreak/>
        <w:t>stycznia 2013 r. w sprawie szczegółowych wymagań w zakresie odbierania odpadów komunalnych od właścicieli nieruchomości (Dz. U. z 2013, poz. 122).</w:t>
      </w:r>
    </w:p>
    <w:p w:rsidR="00125640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BB0685">
        <w:rPr>
          <w:rFonts w:eastAsia="Times New Roman"/>
        </w:rPr>
        <w:t xml:space="preserve">Wykonawca </w:t>
      </w:r>
      <w:r w:rsidRPr="00BB0685">
        <w:t>zobowiązuje się</w:t>
      </w:r>
      <w:r w:rsidRPr="00BB0685">
        <w:rPr>
          <w:rFonts w:eastAsia="Times New Roman"/>
        </w:rPr>
        <w:t xml:space="preserve"> do utrzymywania standardów sanitarnych oraz standardów ochrony środowiska zgodnie z Rozporządzeniem Ministra Środowiska w sprawie wymagań w zakresie odbierania odpadów komunalnych od właścicieli nieruchomości, rozporządzenia Ministra Środowiska w sprawie bezpieczeństwa</w:t>
      </w:r>
      <w:r w:rsidRPr="00BB0685">
        <w:t xml:space="preserve"> </w:t>
      </w:r>
      <w:r w:rsidRPr="00BB0685">
        <w:rPr>
          <w:rFonts w:eastAsia="Times New Roman"/>
        </w:rPr>
        <w:t xml:space="preserve">i higieny pracy przy gospodarowaniu odpadami komunalnymi (Dz. U. z 2009 r. Nr 104, poz. 868) </w:t>
      </w:r>
      <w:r w:rsidRPr="00BB0685">
        <w:rPr>
          <w:rFonts w:eastAsia="Times New Roman"/>
          <w:color w:val="000000"/>
        </w:rPr>
        <w:t xml:space="preserve">i postanowieniami regulaminu utrzymania czystości i porządku w gminie. </w:t>
      </w:r>
    </w:p>
    <w:p w:rsidR="00125640" w:rsidRPr="00BB0685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BB0685">
        <w:t>Wykonawca zobowiązuje się do spełniania wymagań określonych w ust. 1 i 2 przez cały okres trwania umowy.</w:t>
      </w:r>
    </w:p>
    <w:p w:rsidR="00125640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</w:p>
    <w:p w:rsidR="00125640" w:rsidRPr="00BB0685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  <w:r w:rsidRPr="00BB0685">
        <w:rPr>
          <w:b/>
        </w:rPr>
        <w:t>§ 4</w:t>
      </w:r>
    </w:p>
    <w:p w:rsidR="00125640" w:rsidRPr="00BB0685" w:rsidRDefault="00125640" w:rsidP="00125640">
      <w:pPr>
        <w:tabs>
          <w:tab w:val="left" w:pos="360"/>
        </w:tabs>
        <w:spacing w:line="240" w:lineRule="auto"/>
        <w:ind w:left="360" w:hanging="360"/>
        <w:jc w:val="center"/>
        <w:rPr>
          <w:b/>
        </w:rPr>
      </w:pPr>
      <w:r w:rsidRPr="00BB0685">
        <w:rPr>
          <w:b/>
        </w:rPr>
        <w:t>Obowiązki Wykonawcy</w:t>
      </w:r>
    </w:p>
    <w:p w:rsidR="00125640" w:rsidRDefault="00125640" w:rsidP="00125640">
      <w:pPr>
        <w:pStyle w:val="Akapitzlist"/>
        <w:numPr>
          <w:ilvl w:val="0"/>
          <w:numId w:val="8"/>
        </w:numPr>
        <w:tabs>
          <w:tab w:val="left" w:pos="765"/>
        </w:tabs>
        <w:suppressAutoHyphens/>
        <w:spacing w:after="0" w:line="240" w:lineRule="auto"/>
        <w:jc w:val="both"/>
      </w:pPr>
      <w:r w:rsidRPr="00BB0685">
        <w:t>Wykonawca zobowiązuje się do wykonania Przedmiotu Umowy zgodnie z obowiązującymi przepisami prawa, z zachowaniem należytej staranności.</w:t>
      </w:r>
    </w:p>
    <w:p w:rsidR="00125640" w:rsidRDefault="00125640" w:rsidP="00125640">
      <w:pPr>
        <w:pStyle w:val="Akapitzlist"/>
        <w:numPr>
          <w:ilvl w:val="0"/>
          <w:numId w:val="8"/>
        </w:numPr>
        <w:tabs>
          <w:tab w:val="left" w:pos="765"/>
        </w:tabs>
        <w:suppressAutoHyphens/>
        <w:spacing w:after="0" w:line="240" w:lineRule="auto"/>
        <w:jc w:val="both"/>
      </w:pPr>
      <w:r w:rsidRPr="00BB0685">
        <w:t xml:space="preserve">Wykonawca ma obowiązek odbioru i przekazania zmieszanych odpadów komunalnych, odpadów zielonych oraz pozostałości z sortowania odpadów komunalnych odebranych od właścicieli </w:t>
      </w:r>
      <w:r w:rsidRPr="00BB0685">
        <w:rPr>
          <w:rFonts w:eastAsia="Lucida Sans Unicode" w:cs="Arial"/>
          <w:bCs/>
          <w:lang w:val="pl" w:eastAsia="ar-SA"/>
        </w:rPr>
        <w:t xml:space="preserve">domków letniskowych oraz innych nieruchomości wykorzystywanych na cele rekreacyjno-wypoczynkowe </w:t>
      </w:r>
      <w:r w:rsidRPr="00BB0685">
        <w:t xml:space="preserve">położonych na terenie Miasta i Gminy Chodecz zgodnie z aktualnym Wojewódzkim Planem Gospodarki Odpadami dla województwa </w:t>
      </w:r>
      <w:r>
        <w:t>kujawsko-pomorskiego</w:t>
      </w:r>
      <w:r w:rsidRPr="00BB0685">
        <w:t xml:space="preserve">. </w:t>
      </w:r>
    </w:p>
    <w:p w:rsidR="001256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B0685">
        <w:rPr>
          <w:rFonts w:eastAsia="Times New Roman" w:cs="Arial"/>
          <w:color w:val="00000A"/>
          <w:lang w:eastAsia="zh-CN"/>
        </w:rPr>
        <w:t>Wykonawca ma obowiązek przekazania odebranych od właścicieli domków letniskowych oraz innych nieruchomości wykorzystywanych na cele rekreacyjno-wypoczynkowe położonych na terenie Gminy Chodecz zebranych odpadów komunalnych do Regionalnej Instalacji Przetwarzania Odpadów Komunalnych w Machnaczu.</w:t>
      </w:r>
    </w:p>
    <w:p w:rsidR="00125640" w:rsidRPr="00082305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B0685">
        <w:t>Wykonawcę obowiązuje zakaz mieszania selektywnie zebranych odpadów komunalnych ze zmieszanymi odpadami komunalnymi odbieranymi od właścicieli nieruchomości oraz zakaz mieszania ze sobą poszczególnych frakcji zebranych odpadów komunalnych.</w:t>
      </w:r>
    </w:p>
    <w:p w:rsidR="00125640" w:rsidRPr="00082305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B0685">
        <w:t>Wykonawca jest zobowiązany do spełniania wymagań określonych w Rozporządzeniu Ministra Środowiska z dnia 16 czerwca 2009 r. w sprawie bezpieczeństwa i higieny pracy przy gospodarowaniu odpadami komunalnymi (Dz. U. 2009, Nr 104, poz. 868).</w:t>
      </w:r>
    </w:p>
    <w:p w:rsidR="00125640" w:rsidRPr="00082305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B0685">
        <w:t>Wykonawca jest zobowiązany do spełniania wymagań określonych w Rozporządzeniu Ministra Środowiska z dnia 11 stycznia 2013 r. w sprawie szczegółowych wymagań w zakresie odbierania odpadów komunalnych od właścicieli nieruchomości (Dz. U. 2013 r., poz. 122)</w:t>
      </w:r>
      <w:r w:rsidRPr="00082305">
        <w:rPr>
          <w:color w:val="0084D1"/>
        </w:rPr>
        <w:t>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B0685">
        <w:t xml:space="preserve">Wykonawca zobowiązany jest do przestrzegania zapisów regulaminu utrzymania czystości i porządku na terenie </w:t>
      </w:r>
      <w:r>
        <w:t>Miasta i Gminy Chodecz</w:t>
      </w:r>
      <w:r w:rsidRPr="00082305">
        <w:rPr>
          <w:color w:val="0084D1"/>
        </w:rPr>
        <w:t>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Na terenie domków letniskowych oraz innych nieruchomości wykorzystywanych na cele rekreacyjno-wypoczynkowe </w:t>
      </w:r>
      <w:r w:rsidRPr="00396740">
        <w:t xml:space="preserve">na terenie Gminy Chodecz </w:t>
      </w:r>
      <w:r w:rsidRPr="00396740">
        <w:rPr>
          <w:rFonts w:eastAsia="Times New Roman" w:cs="Arial"/>
          <w:lang w:eastAsia="zh-CN"/>
        </w:rPr>
        <w:t>obowiązuje będzie system mieszany, tzn. workowo – pojemnikowy odbiór odpadów komunalnych.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Zmieszane odpady komunalne gromadzone będą przez właścicieli w dowolnych pojemnikach (w tym workach). Wyposażenie w pojemniki (worki) służące do zbierania odpadów komunalnych należy do Właścicieli nieruchomości. 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Do zbierania niesegregowanych (zmieszanych) odpadów komunalnych z terenów domków letniskowych oraz innych nieruchomości wykorzystywanych na cele rekreacyjno-wypoczynkowe na terenie Gminy Chodecz przeznaczone są ogólnodostępne pojemniki o </w:t>
      </w:r>
      <w:r w:rsidRPr="00396740">
        <w:rPr>
          <w:sz w:val="24"/>
          <w:szCs w:val="24"/>
        </w:rPr>
        <w:t xml:space="preserve">min. pojemności 1100 l. </w:t>
      </w:r>
      <w:r w:rsidRPr="00396740">
        <w:rPr>
          <w:rFonts w:eastAsia="Times New Roman" w:cs="Arial"/>
          <w:lang w:eastAsia="zh-CN"/>
        </w:rPr>
        <w:t xml:space="preserve">Pojemniki będą dostępne w </w:t>
      </w:r>
      <w:r>
        <w:rPr>
          <w:rFonts w:eastAsia="Times New Roman" w:cs="Arial"/>
          <w:lang w:eastAsia="zh-CN"/>
        </w:rPr>
        <w:t xml:space="preserve">15 </w:t>
      </w:r>
      <w:r w:rsidRPr="00396740">
        <w:rPr>
          <w:rFonts w:eastAsia="Times New Roman" w:cs="Arial"/>
          <w:lang w:eastAsia="zh-CN"/>
        </w:rPr>
        <w:t>ogólnodostępnych punktach zbiorczych odbioru odpadów komunalnych, wyznaczonych na terenach rekreacyjno-wypoczynkowych.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DA2BD1">
        <w:t xml:space="preserve">Wykonawca jest zobowiązany do odbierania odpadów komunalnych zmieszanych od właścicieli </w:t>
      </w:r>
      <w:r w:rsidRPr="00DA2BD1">
        <w:rPr>
          <w:color w:val="000000"/>
        </w:rPr>
        <w:t>domków letniskowych oraz innych nieruchomości wykorzystywanych na cele rekreacyjno-</w:t>
      </w:r>
      <w:r w:rsidRPr="00396740">
        <w:rPr>
          <w:color w:val="000000"/>
        </w:rPr>
        <w:t xml:space="preserve">wypoczynkowe </w:t>
      </w:r>
      <w:r w:rsidRPr="00396740">
        <w:t xml:space="preserve">położonych na terenie Gminy Chodecz </w:t>
      </w:r>
      <w:r>
        <w:t xml:space="preserve">z wyznaczonych do tego celu 15 </w:t>
      </w:r>
      <w:r w:rsidRPr="00396740">
        <w:rPr>
          <w:rFonts w:eastAsia="Times New Roman" w:cs="Arial"/>
          <w:lang w:eastAsia="zh-CN"/>
        </w:rPr>
        <w:t>ogólnodostępnych punk</w:t>
      </w:r>
      <w:r>
        <w:rPr>
          <w:rFonts w:eastAsia="Times New Roman" w:cs="Arial"/>
          <w:lang w:eastAsia="zh-CN"/>
        </w:rPr>
        <w:t>tów</w:t>
      </w:r>
      <w:r w:rsidRPr="00396740">
        <w:rPr>
          <w:rFonts w:eastAsia="Times New Roman" w:cs="Arial"/>
          <w:lang w:eastAsia="zh-CN"/>
        </w:rPr>
        <w:t xml:space="preserve"> zbiorczych odbioru odpadów komunalnych</w:t>
      </w:r>
      <w:r w:rsidRPr="00396740">
        <w:t xml:space="preserve"> z następującą częstotliwością: </w:t>
      </w:r>
      <w:r w:rsidRPr="00396740">
        <w:rPr>
          <w:rFonts w:eastAsia="Times New Roman" w:cs="Arial"/>
          <w:color w:val="00000A"/>
          <w:lang w:eastAsia="zh-CN"/>
        </w:rPr>
        <w:t>34 razy w ciągu czasu trwania umowy,</w:t>
      </w:r>
      <w:r w:rsidRPr="00396740">
        <w:rPr>
          <w:rFonts w:eastAsia="Times New Roman" w:cs="Arial"/>
          <w:lang w:eastAsia="zh-CN"/>
        </w:rPr>
        <w:t xml:space="preserve"> tj. dwa razy w miesiącu (w pierwszy i trzeci </w:t>
      </w:r>
      <w:r w:rsidRPr="00396740">
        <w:rPr>
          <w:rFonts w:eastAsia="Times New Roman" w:cs="Arial"/>
          <w:lang w:eastAsia="zh-CN"/>
        </w:rPr>
        <w:lastRenderedPageBreak/>
        <w:t>poniedziałek miesiąca) w miesiącach: wrzesień, październik, listopad, grudzień 2017 r. oraz dwa razy w tygodniu (w poniedziałek i piątek) w miesiącach: czerwiec, lipiec, sierpień 2017 r.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cs="Times New Roman"/>
        </w:rPr>
        <w:t xml:space="preserve">Wykonawca jest zobowiązany do odbierania </w:t>
      </w:r>
      <w:r w:rsidRPr="00396740">
        <w:rPr>
          <w:rFonts w:eastAsia="Times New Roman" w:cs="Times New Roman"/>
          <w:lang w:eastAsia="zh-CN"/>
        </w:rPr>
        <w:t>odpadów zbieranych selektywnie</w:t>
      </w:r>
      <w:r w:rsidRPr="00396740">
        <w:rPr>
          <w:rFonts w:cs="Times New Roman"/>
          <w:lang w:eastAsia="zh-CN"/>
        </w:rPr>
        <w:t xml:space="preserve"> </w:t>
      </w:r>
      <w:r w:rsidRPr="00396740">
        <w:rPr>
          <w:rFonts w:cs="Times New Roman"/>
        </w:rPr>
        <w:t xml:space="preserve">od właścicieli domków letniskowych oraz innych nieruchomości wykorzystywanych na cele rekreacyjno-wypoczynkowe położonych na terenie </w:t>
      </w:r>
      <w:r w:rsidRPr="00396740">
        <w:t xml:space="preserve">Gminy Chodecz </w:t>
      </w:r>
      <w:r>
        <w:t xml:space="preserve">z wyznaczonych do tego celu 15 </w:t>
      </w:r>
      <w:r w:rsidRPr="00396740">
        <w:rPr>
          <w:rFonts w:eastAsia="Times New Roman" w:cs="Arial"/>
          <w:lang w:eastAsia="zh-CN"/>
        </w:rPr>
        <w:t>ogólnodostępnych punk</w:t>
      </w:r>
      <w:r>
        <w:rPr>
          <w:rFonts w:eastAsia="Times New Roman" w:cs="Arial"/>
          <w:lang w:eastAsia="zh-CN"/>
        </w:rPr>
        <w:t>tów</w:t>
      </w:r>
      <w:r w:rsidRPr="00396740">
        <w:rPr>
          <w:rFonts w:eastAsia="Times New Roman" w:cs="Arial"/>
          <w:lang w:eastAsia="zh-CN"/>
        </w:rPr>
        <w:t xml:space="preserve"> zbiorczych odbioru odpadów komunalnych</w:t>
      </w:r>
      <w:r w:rsidRPr="00396740">
        <w:t xml:space="preserve"> </w:t>
      </w:r>
      <w:r w:rsidRPr="00396740">
        <w:rPr>
          <w:rFonts w:cs="Times New Roman"/>
        </w:rPr>
        <w:t>z następującą częstotliwością</w:t>
      </w:r>
      <w:r w:rsidRPr="00396740">
        <w:rPr>
          <w:rFonts w:eastAsia="Times New Roman" w:cs="Times New Roman"/>
          <w:lang w:eastAsia="zh-CN"/>
        </w:rPr>
        <w:t xml:space="preserve">: </w:t>
      </w:r>
      <w:r w:rsidRPr="00396740">
        <w:rPr>
          <w:rFonts w:eastAsia="Times New Roman" w:cs="Arial"/>
          <w:color w:val="00000A"/>
          <w:lang w:eastAsia="zh-CN"/>
        </w:rPr>
        <w:t>10 razy w ciągu czasu trwania umowy,</w:t>
      </w:r>
      <w:r w:rsidRPr="00396740">
        <w:rPr>
          <w:rFonts w:eastAsia="Times New Roman" w:cs="Arial"/>
          <w:lang w:eastAsia="zh-CN"/>
        </w:rPr>
        <w:t xml:space="preserve"> tj. raz w miesiącu (w pierwszy poniedziałek miesiąca) w miesiącach: wrzesień, październik, listopad, grudzień 2017 r. oraz dwa razy w miesiącu (w pierwszy i trzeci poniedziałek miesiąca) w miesiącach: czerwiec, lipiec, sierpień 2017 r.</w:t>
      </w:r>
    </w:p>
    <w:p w:rsidR="001256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Jeśli w dniu odbioru odpadów przypada święto wolne od pracy, to Wykonawca zobowiązany jest do odbioru odpadów w następny dzień roboczy po dniu, w którym przypada to święto.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Wykonawca na czas realizacji przedmiotu umowy:</w:t>
      </w:r>
    </w:p>
    <w:p w:rsidR="00125640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 xml:space="preserve">wyposaża każdy z 15 ogólnodostępnych punktów zbiorczych odbioru odpadów komunalnych wyznaczonych na terenach rekreacyjno-wypoczynkowych, w co najmniej 4 pojemniki o </w:t>
      </w:r>
      <w:r w:rsidRPr="00642A1B">
        <w:rPr>
          <w:sz w:val="24"/>
          <w:szCs w:val="24"/>
        </w:rPr>
        <w:t xml:space="preserve">min. </w:t>
      </w:r>
      <w:r>
        <w:rPr>
          <w:sz w:val="24"/>
          <w:szCs w:val="24"/>
        </w:rPr>
        <w:t>p</w:t>
      </w:r>
      <w:r w:rsidRPr="00642A1B">
        <w:rPr>
          <w:sz w:val="24"/>
          <w:szCs w:val="24"/>
        </w:rPr>
        <w:t>ojemności 1100 l</w:t>
      </w:r>
      <w:r>
        <w:rPr>
          <w:sz w:val="24"/>
          <w:szCs w:val="24"/>
        </w:rPr>
        <w:t xml:space="preserve"> przeznaczone do gromadzenia zmieszanych odpadów komunalnych;</w:t>
      </w:r>
    </w:p>
    <w:p w:rsidR="00125640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BF33DA">
        <w:rPr>
          <w:rFonts w:eastAsia="Times New Roman" w:cs="Arial"/>
          <w:lang w:eastAsia="zh-CN"/>
        </w:rPr>
        <w:t xml:space="preserve">umożliwia właścicielom nieruchomości wykorzystywanych na cele rekreacyjno-wypoczynkowe wyposażenie w pojemniki (worki) do gromadzenia </w:t>
      </w:r>
      <w:r>
        <w:rPr>
          <w:rFonts w:eastAsia="Times New Roman" w:cs="Arial"/>
          <w:lang w:eastAsia="zh-CN"/>
        </w:rPr>
        <w:t>zmieszanych odpadów komunalnych,</w:t>
      </w:r>
    </w:p>
    <w:p w:rsidR="00125640" w:rsidRPr="00396740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wyposaża każdy z 15 ogólnodostępnych punktów zbiorczych odbioru odpadów komunalnych wyznaczonych na terenach rekreacyjno-wypoczynkowych, w co najmniej 1 pojemnik o </w:t>
      </w:r>
      <w:r w:rsidRPr="00396740">
        <w:rPr>
          <w:sz w:val="24"/>
          <w:szCs w:val="24"/>
        </w:rPr>
        <w:t>min. pojemności 1100 l dla każdej z frakcji odpadów:</w:t>
      </w:r>
    </w:p>
    <w:p w:rsidR="00125640" w:rsidRPr="00396740" w:rsidRDefault="00125640" w:rsidP="00125640">
      <w:pPr>
        <w:pStyle w:val="Akapitzlist"/>
        <w:spacing w:after="0" w:line="240" w:lineRule="auto"/>
        <w:ind w:left="765" w:firstLine="651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- pojemnik do gromadzenia odpadów ze szkła;</w:t>
      </w:r>
    </w:p>
    <w:p w:rsidR="00125640" w:rsidRPr="00396740" w:rsidRDefault="00125640" w:rsidP="00125640">
      <w:pPr>
        <w:spacing w:after="0" w:line="240" w:lineRule="auto"/>
        <w:ind w:left="708" w:firstLine="708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- pojemnik do gromadzenia odpadów z papieru i tektury;</w:t>
      </w:r>
    </w:p>
    <w:p w:rsidR="00125640" w:rsidRPr="00396740" w:rsidRDefault="00125640" w:rsidP="00125640">
      <w:pPr>
        <w:spacing w:after="0" w:line="240" w:lineRule="auto"/>
        <w:ind w:left="708" w:firstLine="708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- pojemnik do gromadzenia odpadów z tworzyw sztucznych;</w:t>
      </w:r>
    </w:p>
    <w:p w:rsidR="00125640" w:rsidRPr="00396740" w:rsidRDefault="00125640" w:rsidP="00125640">
      <w:pPr>
        <w:spacing w:after="0" w:line="240" w:lineRule="auto"/>
        <w:ind w:left="708" w:firstLine="708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- pojemnik do gromadzenia odpadów biodegradowalnych.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 xml:space="preserve">Wykonawca jest zobowiązany do odbierania odpadów w sposób zapewniający utrzymanie odpowiedniego stanu sanitarnego, a w szczególności do zapobiegania wysypywaniu się odpadów z pojemników i worków podczas ich odbioru. 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 xml:space="preserve">Wykonawca zobowiązany jest do utrzymania w czystości osłon śmietnikowych i pojemników na odpady w promieniu 3 m. 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>Wykonawca zobowiązany jest do przygotowania harmonogramu odbioru odpadów, uwzględniając wszystkie rodzaje odpadów będące przedmiotem zamówienia.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>Harmonogram lub odrębna ulotka powinna zawierać czynny numer telefonu, pod który będą mogli dzwonić właściciele nieruchomości z zagadnieniami dotyczącymi działania firmy w zakresie odbierania odpadów komunalnych z terenu Gminy Chodecz.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>Harmonogram winien być uzgodniony z Zamawiającym.</w:t>
      </w:r>
    </w:p>
    <w:p w:rsidR="00125640" w:rsidRPr="00F21544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rPr>
          <w:color w:val="000000"/>
        </w:rPr>
        <w:t>Wykonawca zobowiązuje się do odbioru odpadów zgodnie z ustalonym harmonogramem, bezpośrednio</w:t>
      </w:r>
      <w:r w:rsidRPr="00F21544">
        <w:rPr>
          <w:color w:val="000000"/>
        </w:rPr>
        <w:t xml:space="preserve"> z miejsc gromadzenia odpadów, bez względu na porę roku i warunki atmosferyczne.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Wykonawca jest zobowiązany do informowania właścicieli nieruchomości o zasadach segregacji odpadów komunalnych oraz monitorowania obowiązku ciążącego na właścicielu nieruchomości w zakresie selektywnego odbierania odpadów komunalnych.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W przypadku stwierdzenia, że właściciel nieruchomości nie wywiązuje się z obowiązku w zakresie segregacji odpadów Wykonawca odbiera odpady jako zmieszane odpady komunalne, a następnie zobowiązany jest  w terminie 2 dni od dnia zaistnienia opisanej sytuacji do pisemnego lub drogą elektroniczną poinformowania Zamawiającego o niewywiązaniu się z obowiązków segregacji odpadów przez właściciela nieruchomości. Do informacji Wykonawca zobowiązany jest załączyć dokumentację umożliwiającą identyfikację nieruchomości i zdjęcie fotograficzne, potwierdzające zaistniały fakt.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 xml:space="preserve">W przypadku stwierdzenia braku segregacji Wykonawca pozostawia pisemną informację o konieczności segregacji odpadów z zastrzeżeniem, że jeżeli sytuacja taka powtórzy się dwukrotnie </w:t>
      </w:r>
      <w:r w:rsidRPr="00BB0685">
        <w:lastRenderedPageBreak/>
        <w:t>zostanie na właściciela nieruchomości nałożona opłata podwyższona za odbiór odpadów komunalnych niesegregowanych.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 xml:space="preserve">Jeżeli Wykonawca będzie posiadał informację o adresach nieruchomości, na których powstają odpady komunalne, a które nie są ujęte w bazie danych prowadzonej przez Zamawiającego jest zobowiązany do niezwłocznego poinformowania o tym fakcie. 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Wykonawca zobowiązany jest do umożliwienia właścicielom nieruchomości dzierżawy, zakupu lub innej formy dysponowania pojemnikami do zbierania odpadów komunalnych zmieszanych na podstawie odrębnych umów (bez udziału Zamawiającego), jeżeli zgłoszą taką potrzebę.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 xml:space="preserve">Realizacja zamówienia podlega prawu polskiemu, w tym w szczególności ustawie z dnia 13 września 1996 r. o utrzymaniu czystości i porządku w gminach (Dz. U. z 2016, poz. 250 z </w:t>
      </w:r>
      <w:proofErr w:type="spellStart"/>
      <w:r w:rsidRPr="00BB0685">
        <w:t>późn</w:t>
      </w:r>
      <w:proofErr w:type="spellEnd"/>
      <w:r w:rsidRPr="00BB0685">
        <w:t>. zm.), ustawie z dnia 14 grudnia 2012 o odpadach (</w:t>
      </w:r>
      <w:proofErr w:type="spellStart"/>
      <w:r w:rsidRPr="00BB0685">
        <w:t>t.j</w:t>
      </w:r>
      <w:proofErr w:type="spellEnd"/>
      <w:r w:rsidRPr="00BB0685">
        <w:t>. Dz. U. 2016, poz. 1987), ustawie z dnia 27 kwietnia 2001 r. Prawo ochrony środowiska (</w:t>
      </w:r>
      <w:bookmarkStart w:id="1" w:name="main-form%252525253Amenu-tabs2"/>
      <w:bookmarkStart w:id="2" w:name="main-form%252525253Ametrical-info-tab2"/>
      <w:bookmarkEnd w:id="1"/>
      <w:bookmarkEnd w:id="2"/>
      <w:proofErr w:type="spellStart"/>
      <w:r w:rsidRPr="00BB0685">
        <w:t>t.j</w:t>
      </w:r>
      <w:proofErr w:type="spellEnd"/>
      <w:r w:rsidRPr="00BB0685">
        <w:t>. Dz.U. z 2016 r. poz. 672).</w:t>
      </w:r>
    </w:p>
    <w:p w:rsidR="00125640" w:rsidRPr="00F21544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F21544">
        <w:rPr>
          <w:color w:val="000000"/>
        </w:rPr>
        <w:t xml:space="preserve">Zamawiający zaleca zapoznanie się z warunkami terenowymi związanymi z realizacją zamówienia. </w:t>
      </w:r>
    </w:p>
    <w:p w:rsidR="00125640" w:rsidRPr="00BB0685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F21544">
        <w:rPr>
          <w:color w:val="000000"/>
        </w:rPr>
        <w:t xml:space="preserve">Wykonawca zobowiązuje się do powołania przedstawiciela uprawnionego do kontaktu z Zamawiającym w sprawach z zakresu niniejszej umowy w osobie …............................... </w:t>
      </w:r>
      <w:r w:rsidRPr="00F21544">
        <w:rPr>
          <w:color w:val="000000"/>
        </w:rPr>
        <w:br/>
        <w:t>tel. …..........................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5</w:t>
      </w:r>
    </w:p>
    <w:p w:rsidR="00125640" w:rsidRPr="00BB0685" w:rsidRDefault="00125640" w:rsidP="00125640">
      <w:pPr>
        <w:spacing w:line="240" w:lineRule="auto"/>
        <w:jc w:val="center"/>
        <w:rPr>
          <w:b/>
        </w:rPr>
      </w:pPr>
      <w:r w:rsidRPr="00BB0685">
        <w:rPr>
          <w:b/>
        </w:rPr>
        <w:t>Sprawozdawczość</w:t>
      </w:r>
    </w:p>
    <w:p w:rsidR="00125640" w:rsidRPr="00BB068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  <w:color w:val="000000"/>
        </w:rPr>
        <w:t>Wykonawca zobowiązuje się do prowadzenia dokumentacji w zakresie sprawozdawczości i przekazywania Zamawiającemu sprawozdań półrocznych,  o treści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>i zakresie, o którym mowa w art. 9n ust. 1 - 6 ustawy o utrzymaniu czystości i porządku w gminach w terminie do ostatniego dnia miesiąca następującego po upływie półrocza, którego dotyczy. Sprawozdanie zawiera:</w:t>
      </w:r>
    </w:p>
    <w:p w:rsidR="00125640" w:rsidRPr="00BB0685" w:rsidRDefault="00125640" w:rsidP="00125640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</w:pPr>
      <w:r w:rsidRPr="00BB0685">
        <w:rPr>
          <w:rFonts w:eastAsia="Times New Roman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zielone oraz pozostałości z sortowania odpadów komunalnych przeznaczonych  do składowania;</w:t>
      </w:r>
    </w:p>
    <w:p w:rsidR="00125640" w:rsidRPr="00BB0685" w:rsidRDefault="00125640" w:rsidP="00125640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</w:pPr>
      <w:r w:rsidRPr="00BB0685">
        <w:rPr>
          <w:rFonts w:eastAsia="Times New Roman"/>
        </w:rPr>
        <w:t>informacje o masie odpadów komunalnych ulegających biodegradacji:</w:t>
      </w:r>
    </w:p>
    <w:p w:rsidR="00125640" w:rsidRPr="00BB0685" w:rsidRDefault="00125640" w:rsidP="00125640">
      <w:pPr>
        <w:numPr>
          <w:ilvl w:val="0"/>
          <w:numId w:val="4"/>
        </w:numPr>
        <w:suppressAutoHyphens/>
        <w:spacing w:after="0" w:line="240" w:lineRule="auto"/>
        <w:ind w:left="1560" w:hanging="426"/>
        <w:jc w:val="both"/>
      </w:pPr>
      <w:r w:rsidRPr="00BB0685">
        <w:rPr>
          <w:rFonts w:eastAsia="Times New Roman"/>
        </w:rPr>
        <w:t>przekazanych do składowania na składowisku odpadów,</w:t>
      </w:r>
    </w:p>
    <w:p w:rsidR="00125640" w:rsidRPr="00BB0685" w:rsidRDefault="00125640" w:rsidP="00125640">
      <w:pPr>
        <w:numPr>
          <w:ilvl w:val="0"/>
          <w:numId w:val="4"/>
        </w:numPr>
        <w:suppressAutoHyphens/>
        <w:spacing w:after="0" w:line="240" w:lineRule="auto"/>
        <w:ind w:left="1560" w:hanging="426"/>
        <w:jc w:val="both"/>
      </w:pPr>
      <w:r w:rsidRPr="00BB0685">
        <w:rPr>
          <w:rFonts w:eastAsia="Times New Roman"/>
        </w:rPr>
        <w:t>nieprzekazanych do składowania na składowisku odpadów i sposobie ich zagospodarowania;</w:t>
      </w:r>
    </w:p>
    <w:p w:rsidR="00125640" w:rsidRPr="00BB0685" w:rsidRDefault="00125640" w:rsidP="00125640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</w:pPr>
      <w:r w:rsidRPr="00BB0685">
        <w:rPr>
          <w:rFonts w:eastAsia="Times New Roman"/>
        </w:rPr>
        <w:t>liczbę właścicieli nieruchomości, od których zostały odebrane odpady komunalne;</w:t>
      </w:r>
    </w:p>
    <w:p w:rsidR="00125640" w:rsidRPr="00082305" w:rsidRDefault="00125640" w:rsidP="00125640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</w:pPr>
      <w:r w:rsidRPr="00BB0685">
        <w:rPr>
          <w:rFonts w:eastAsia="Times New Roman"/>
        </w:rPr>
        <w:t xml:space="preserve">wskazanie właścicieli nieruchomości, którzy zbierają odpady komunalne w sposób niezgodny z regulaminem utrzymania czystości i porządku na obszarze </w:t>
      </w:r>
      <w:r>
        <w:rPr>
          <w:rFonts w:eastAsia="Times New Roman"/>
        </w:rPr>
        <w:t>Miasta i Gminy Chodecz</w:t>
      </w:r>
      <w:r w:rsidRPr="00BB0685">
        <w:rPr>
          <w:rFonts w:eastAsia="Times New Roman"/>
        </w:rPr>
        <w:t xml:space="preserve">. W przypadku stwierdzenia, że właściciel nieruchomości nie wywiązuje się  z  obowiązku w zakresie segregacji odpadów, Wykonawca odbiera odpady jako zmieszane odpady komunalne. Wykonawca zobowiązany jest w terminie </w:t>
      </w:r>
      <w:r>
        <w:rPr>
          <w:rFonts w:eastAsia="Times New Roman"/>
        </w:rPr>
        <w:t>2</w:t>
      </w:r>
      <w:r w:rsidRPr="00BB0685">
        <w:rPr>
          <w:rFonts w:eastAsia="Times New Roman"/>
        </w:rPr>
        <w:t xml:space="preserve"> dni od dnia zaistnienia opisanej sytuacji do pisemnego lub drogą elektroniczną poinformowania Zamawiającego o nie wywiązywaniu się z obowiązków segregacji odpadów przez właściciela nieruchomości. Do informacji Wykonawca zobowiązany będzie załączyć dokumentację umożliwiającą identyfikację nieruchomości oraz zdjęcie fotograficzne potwierdzające powyższy fakt.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  <w:color w:val="000000"/>
        </w:rPr>
        <w:t>Podstawą do sporządzenia sprawozdań jest prowadzona przez Wykonawcę ewidencja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>w zakresie odbierania od właścicieli nie</w:t>
      </w:r>
      <w:r>
        <w:rPr>
          <w:rFonts w:eastAsia="Times New Roman"/>
          <w:color w:val="000000"/>
        </w:rPr>
        <w:t xml:space="preserve">ruchomości odpadów komunalnych </w:t>
      </w:r>
      <w:r w:rsidRPr="00082305">
        <w:rPr>
          <w:rFonts w:eastAsia="Times New Roman"/>
          <w:color w:val="000000"/>
        </w:rPr>
        <w:t xml:space="preserve"> i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>przekazywania ich do instalacji, w tym karty przekazania odpadów i ewidencja instalacji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 xml:space="preserve">w zakresie postępowania z odpadami zgodnie </w:t>
      </w:r>
      <w:r w:rsidRPr="00082305">
        <w:rPr>
          <w:color w:val="000000"/>
        </w:rPr>
        <w:t xml:space="preserve">z Rozporządzeniem Ministra Środowiska z dnia 17 czerwca 2016 r. w sprawie wzorów sprawozdań o odebranych i zebranych odpadach komunalnych, odebranych nieczystościach ciekłych oraz realizacji zadań z zakresu gospodarki odpadami komunalnymi (Dz. U. z 2016 r. poz. 934). 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</w:rPr>
        <w:t xml:space="preserve">W celu weryfikacji danych zawartych w sprawozdaniu, o którym mowa w </w:t>
      </w:r>
      <w:r w:rsidRPr="00BB0685">
        <w:t>ust. 1</w:t>
      </w:r>
      <w:r w:rsidRPr="00082305">
        <w:rPr>
          <w:rFonts w:eastAsia="Times New Roman"/>
        </w:rPr>
        <w:t xml:space="preserve">, </w:t>
      </w:r>
      <w:r>
        <w:rPr>
          <w:rFonts w:eastAsia="Times New Roman"/>
        </w:rPr>
        <w:t xml:space="preserve">Burmistrz </w:t>
      </w:r>
      <w:proofErr w:type="spellStart"/>
      <w:r>
        <w:rPr>
          <w:rFonts w:eastAsia="Times New Roman"/>
        </w:rPr>
        <w:t>Chodcza</w:t>
      </w:r>
      <w:proofErr w:type="spellEnd"/>
      <w:r w:rsidRPr="00082305">
        <w:rPr>
          <w:rFonts w:eastAsia="Times New Roman"/>
        </w:rPr>
        <w:t xml:space="preserve"> może zobowiązać Wykonawcę odbierającego odpady komunalne od właścicieli nieruchomości do okazania dokumentów sporządzanych na potrzeby ewidencji odpadów oraz dokumentów </w:t>
      </w:r>
      <w:r w:rsidRPr="00082305">
        <w:rPr>
          <w:rFonts w:eastAsia="Times New Roman"/>
        </w:rPr>
        <w:lastRenderedPageBreak/>
        <w:t>potwierdzających osiągnięcie określonych poziomów recyklingu, przygotowania do ponownego użycia i odzysku innymi metodami oraz ograniczenia masy odpadów komunalnych ulegających biodegradacji przekazywanych do składowania.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</w:rPr>
        <w:t>W przypadku stwierdzenia znacznego wzros</w:t>
      </w:r>
      <w:r>
        <w:rPr>
          <w:rFonts w:eastAsia="Times New Roman"/>
        </w:rPr>
        <w:t>tu ilości odpadów odbieranych</w:t>
      </w:r>
      <w:r w:rsidRPr="00082305">
        <w:rPr>
          <w:rFonts w:eastAsia="Times New Roman"/>
        </w:rPr>
        <w:t xml:space="preserve"> z nieruchomości Wykonawca niezwłocznie zgłosi ten fakt Zamawiającemu.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</w:rPr>
        <w:t xml:space="preserve">Na wniosek zamawiającego Wykonawca przedstawi informację o ilości odpadów odbieranych ze wskazanych nieruchomości. 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Cs/>
        </w:rPr>
      </w:pPr>
      <w:r w:rsidRPr="00BB0685">
        <w:rPr>
          <w:b/>
        </w:rPr>
        <w:t>§ 6</w:t>
      </w:r>
    </w:p>
    <w:p w:rsidR="00125640" w:rsidRPr="00BB0685" w:rsidRDefault="00125640" w:rsidP="00125640">
      <w:pPr>
        <w:spacing w:line="240" w:lineRule="auto"/>
        <w:jc w:val="center"/>
        <w:rPr>
          <w:b/>
        </w:rPr>
      </w:pPr>
      <w:r w:rsidRPr="00BB0685">
        <w:rPr>
          <w:b/>
        </w:rPr>
        <w:t>Obowiązki Zamawiającego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 xml:space="preserve">Po podpisaniu umowy niezwłocznie przed rozpoczęciem zamówienia, Zamawiający dostarczy Wykonawcy szczegółowy wykaz adresów </w:t>
      </w:r>
      <w:r w:rsidRPr="00F21544">
        <w:rPr>
          <w:color w:val="000000"/>
        </w:rPr>
        <w:t>domków letniskowych oraz innych nieruchomości wykorzystywanych na cele rekreacyjno-wypoczynkowe</w:t>
      </w:r>
      <w:r w:rsidRPr="00BB0685">
        <w:t xml:space="preserve"> objętych umową odbioru odpadów oraz </w:t>
      </w:r>
      <w:r>
        <w:t xml:space="preserve">wykaz </w:t>
      </w:r>
      <w:r>
        <w:rPr>
          <w:rFonts w:eastAsia="Times New Roman" w:cs="Arial"/>
          <w:lang w:eastAsia="zh-CN"/>
        </w:rPr>
        <w:t>ogólnodostępnych punktów zbiorczych odbioru odpadów komunalnych wyznaczonych do odbioru odpadów na terenach rekreacyjno-wypoczynkowych</w:t>
      </w:r>
      <w:r w:rsidRPr="00BB0685">
        <w:t>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>Zamawiający będzie przekazywał Wykonawcy na bieżąco informacje niezbędne dla prawidłowego wykonywania Umowy, przede wszystkim będzie informował o zmianach w liczbie i o lokalizacji nieruchomości objętych obowiązkiem odbierania odpadów.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 xml:space="preserve">Zamawiający zastrzega sobie prawo do prowadzenia kontroli sposobu wykonywania przez Wykonawcę przedmiotu zamówienia. 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 xml:space="preserve">Zamawiający zobowiązuje się do współpracy i uzgodnień podczas wykonywania przez Wykonawcę Harmonogramu odbioru odpadów komunalnych na terenie </w:t>
      </w:r>
      <w:r>
        <w:t>Gminy Chodecz</w:t>
      </w:r>
      <w:r w:rsidRPr="00BB0685">
        <w:t>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>Zamawiający zobowiązuje się do informowania wspólnie z Wykonawcą o zasadach i terminach odbierania poszczególnych rodzajów odpadów. W tym celu Wykonawca będzie sporządzać harmonogramy odbioru, które Zamawiający będzie po akceptacji publikował na stronie internetowej</w:t>
      </w:r>
      <w:r w:rsidRPr="00F21544">
        <w:rPr>
          <w:color w:val="000000"/>
        </w:rPr>
        <w:t xml:space="preserve"> </w:t>
      </w:r>
      <w:hyperlink r:id="rId5" w:history="1">
        <w:r w:rsidRPr="006B3650">
          <w:rPr>
            <w:rStyle w:val="Hipercze"/>
          </w:rPr>
          <w:t>www.chodecz.pl</w:t>
        </w:r>
      </w:hyperlink>
      <w:r w:rsidRPr="00F21544">
        <w:rPr>
          <w:rStyle w:val="Hipercze"/>
          <w:color w:val="000000"/>
        </w:rPr>
        <w:t xml:space="preserve"> </w:t>
      </w:r>
      <w:r w:rsidRPr="00BB0685">
        <w:t>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>Zamawiający zobowiązuje się do terminowego wypłacania wynagrodzenia Wykonawcy.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>Zamawiający zobowiązuje się do informowania Wykonawcy o ewentualnych zmianach mających wpływ na warunki świadczenia usług.</w:t>
      </w:r>
    </w:p>
    <w:p w:rsidR="00125640" w:rsidRPr="00F21544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F21544">
        <w:t xml:space="preserve">Zamawiający zobowiązuje się nadto do powołania przedstawiciela uprawnionego do kontaktu z Wykonawcą w sprawach z zakresu niniejszej umowy w osobie ………………………… tel. </w:t>
      </w:r>
      <w:r>
        <w:t>54/2848070</w:t>
      </w:r>
      <w:r w:rsidRPr="00F21544">
        <w:t xml:space="preserve"> wew. …………….</w:t>
      </w:r>
    </w:p>
    <w:p w:rsidR="00125640" w:rsidRPr="00BB0685" w:rsidRDefault="00125640" w:rsidP="00125640">
      <w:pPr>
        <w:spacing w:before="100" w:beforeAutospacing="1" w:after="0" w:line="240" w:lineRule="auto"/>
        <w:jc w:val="center"/>
        <w:rPr>
          <w:b/>
          <w:lang w:val="en-US" w:bidi="ar"/>
        </w:rPr>
      </w:pPr>
      <w:r w:rsidRPr="00BB0685">
        <w:rPr>
          <w:b/>
          <w:lang w:val="en-US" w:bidi="ar"/>
        </w:rPr>
        <w:t xml:space="preserve">§ </w:t>
      </w:r>
      <w:r w:rsidRPr="00BB0685">
        <w:rPr>
          <w:b/>
          <w:lang w:bidi="ar"/>
        </w:rPr>
        <w:t>7</w:t>
      </w:r>
    </w:p>
    <w:p w:rsidR="00125640" w:rsidRPr="00BB0685" w:rsidRDefault="00125640" w:rsidP="00125640">
      <w:pPr>
        <w:spacing w:after="100" w:afterAutospacing="1" w:line="240" w:lineRule="auto"/>
        <w:jc w:val="center"/>
        <w:rPr>
          <w:b/>
          <w:lang w:bidi="ar"/>
        </w:rPr>
      </w:pPr>
      <w:r w:rsidRPr="00BB0685">
        <w:rPr>
          <w:b/>
          <w:lang w:bidi="ar"/>
        </w:rPr>
        <w:t>Kontrola obowiązku zatrudnienia osób</w:t>
      </w:r>
    </w:p>
    <w:p w:rsidR="00125640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proofErr w:type="spellStart"/>
      <w:r w:rsidRPr="00341792">
        <w:rPr>
          <w:color w:val="000000"/>
          <w:lang w:val="en-US" w:bidi="ar"/>
        </w:rPr>
        <w:t>Wykonawca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zobowiązuje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się</w:t>
      </w:r>
      <w:proofErr w:type="spellEnd"/>
      <w:r w:rsidRPr="00341792">
        <w:rPr>
          <w:color w:val="000000"/>
          <w:lang w:val="en-US" w:bidi="ar"/>
        </w:rPr>
        <w:t xml:space="preserve"> do </w:t>
      </w:r>
      <w:proofErr w:type="spellStart"/>
      <w:r w:rsidRPr="00341792">
        <w:rPr>
          <w:color w:val="000000"/>
          <w:lang w:val="en-US" w:bidi="ar"/>
        </w:rPr>
        <w:t>zatrudnienia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na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podstawie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umowy</w:t>
      </w:r>
      <w:proofErr w:type="spellEnd"/>
      <w:r w:rsidRPr="00341792">
        <w:rPr>
          <w:color w:val="000000"/>
          <w:lang w:val="en-US" w:bidi="ar"/>
        </w:rPr>
        <w:t xml:space="preserve"> o </w:t>
      </w:r>
      <w:proofErr w:type="spellStart"/>
      <w:r w:rsidRPr="00341792">
        <w:rPr>
          <w:color w:val="000000"/>
          <w:lang w:val="en-US" w:bidi="ar"/>
        </w:rPr>
        <w:t>pracę</w:t>
      </w:r>
      <w:proofErr w:type="spellEnd"/>
      <w:r w:rsidRPr="00341792">
        <w:rPr>
          <w:color w:val="000000"/>
          <w:lang w:val="en-US" w:bidi="ar"/>
        </w:rPr>
        <w:t xml:space="preserve">, </w:t>
      </w:r>
      <w:proofErr w:type="spellStart"/>
      <w:r w:rsidRPr="00341792">
        <w:rPr>
          <w:color w:val="000000"/>
          <w:lang w:val="en-US" w:bidi="ar"/>
        </w:rPr>
        <w:t>przez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cały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okres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realizacji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zamówienia</w:t>
      </w:r>
      <w:proofErr w:type="spellEnd"/>
      <w:r w:rsidRPr="00341792">
        <w:rPr>
          <w:color w:val="000000"/>
          <w:lang w:val="en-US" w:bidi="ar"/>
        </w:rPr>
        <w:t xml:space="preserve">, </w:t>
      </w:r>
      <w:proofErr w:type="spellStart"/>
      <w:r w:rsidRPr="00341792">
        <w:rPr>
          <w:color w:val="000000"/>
          <w:lang w:val="en-US" w:bidi="ar"/>
        </w:rPr>
        <w:t>osób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wykonujących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czynności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tj</w:t>
      </w:r>
      <w:proofErr w:type="spellEnd"/>
      <w:r w:rsidRPr="00341792">
        <w:rPr>
          <w:color w:val="000000"/>
          <w:lang w:val="en-US" w:bidi="ar"/>
        </w:rPr>
        <w:t xml:space="preserve">. </w:t>
      </w:r>
      <w:proofErr w:type="spellStart"/>
      <w:r w:rsidRPr="00341792">
        <w:rPr>
          <w:lang w:val="en-US" w:bidi="ar"/>
        </w:rPr>
        <w:t>kierowanie</w:t>
      </w:r>
      <w:proofErr w:type="spellEnd"/>
      <w:r w:rsidRPr="00341792">
        <w:rPr>
          <w:lang w:val="en-US" w:bidi="ar"/>
        </w:rPr>
        <w:t xml:space="preserve"> </w:t>
      </w:r>
      <w:proofErr w:type="spellStart"/>
      <w:r w:rsidRPr="00341792">
        <w:rPr>
          <w:lang w:val="en-US" w:bidi="ar"/>
        </w:rPr>
        <w:t>pojazdami</w:t>
      </w:r>
      <w:proofErr w:type="spellEnd"/>
      <w:r w:rsidRPr="00BB0685">
        <w:rPr>
          <w:lang w:bidi="ar"/>
        </w:rPr>
        <w:t>.</w:t>
      </w:r>
    </w:p>
    <w:p w:rsidR="00125640" w:rsidRPr="00341792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proofErr w:type="spellStart"/>
      <w:r w:rsidRPr="00341792">
        <w:rPr>
          <w:color w:val="000000"/>
          <w:lang w:val="en-US" w:bidi="ar"/>
        </w:rPr>
        <w:t>Obowiązek</w:t>
      </w:r>
      <w:proofErr w:type="spellEnd"/>
      <w:r w:rsidRPr="00341792">
        <w:rPr>
          <w:color w:val="000000"/>
          <w:lang w:val="en-US" w:bidi="ar"/>
        </w:rPr>
        <w:t xml:space="preserve"> ten </w:t>
      </w:r>
      <w:proofErr w:type="spellStart"/>
      <w:r w:rsidRPr="00341792">
        <w:rPr>
          <w:color w:val="000000"/>
          <w:lang w:val="en-US" w:bidi="ar"/>
        </w:rPr>
        <w:t>dotyczy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również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Podwykonawców</w:t>
      </w:r>
      <w:proofErr w:type="spellEnd"/>
      <w:r w:rsidRPr="00341792">
        <w:rPr>
          <w:color w:val="000000"/>
          <w:lang w:val="en-US" w:bidi="ar"/>
        </w:rPr>
        <w:t xml:space="preserve"> – </w:t>
      </w:r>
      <w:proofErr w:type="spellStart"/>
      <w:r w:rsidRPr="00341792">
        <w:rPr>
          <w:color w:val="000000"/>
          <w:lang w:val="en-US" w:bidi="ar"/>
        </w:rPr>
        <w:t>Wykonawca</w:t>
      </w:r>
      <w:proofErr w:type="spellEnd"/>
      <w:r w:rsidRPr="00341792">
        <w:rPr>
          <w:color w:val="000000"/>
          <w:lang w:val="en-US" w:bidi="ar"/>
        </w:rPr>
        <w:t xml:space="preserve"> jest </w:t>
      </w:r>
      <w:proofErr w:type="spellStart"/>
      <w:r w:rsidRPr="00341792">
        <w:rPr>
          <w:color w:val="000000"/>
          <w:lang w:val="en-US" w:bidi="ar"/>
        </w:rPr>
        <w:t>zobowiązany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zawrzeć</w:t>
      </w:r>
      <w:proofErr w:type="spellEnd"/>
      <w:r w:rsidRPr="00341792">
        <w:rPr>
          <w:color w:val="000000"/>
          <w:lang w:val="en-US" w:bidi="ar"/>
        </w:rPr>
        <w:t xml:space="preserve"> w </w:t>
      </w:r>
      <w:proofErr w:type="spellStart"/>
      <w:r w:rsidRPr="00341792">
        <w:rPr>
          <w:color w:val="000000"/>
          <w:lang w:val="en-US" w:bidi="ar"/>
        </w:rPr>
        <w:t>każdej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umowie</w:t>
      </w:r>
      <w:proofErr w:type="spellEnd"/>
      <w:r w:rsidRPr="00341792">
        <w:rPr>
          <w:color w:val="000000"/>
          <w:lang w:val="en-US" w:bidi="ar"/>
        </w:rPr>
        <w:t xml:space="preserve"> o </w:t>
      </w:r>
      <w:proofErr w:type="spellStart"/>
      <w:r w:rsidRPr="00341792">
        <w:rPr>
          <w:color w:val="000000"/>
          <w:lang w:val="en-US" w:bidi="ar"/>
        </w:rPr>
        <w:t>podwykonawstwo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stosowne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zapisy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zobowiązujące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podwykonawców</w:t>
      </w:r>
      <w:proofErr w:type="spellEnd"/>
      <w:r w:rsidRPr="00341792">
        <w:rPr>
          <w:color w:val="000000"/>
          <w:lang w:val="en-US" w:bidi="ar"/>
        </w:rPr>
        <w:t xml:space="preserve"> do </w:t>
      </w:r>
      <w:proofErr w:type="spellStart"/>
      <w:r w:rsidRPr="00341792">
        <w:rPr>
          <w:color w:val="000000"/>
          <w:lang w:val="en-US" w:bidi="ar"/>
        </w:rPr>
        <w:t>zatrudnienia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na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umowę</w:t>
      </w:r>
      <w:proofErr w:type="spellEnd"/>
      <w:r w:rsidRPr="00341792">
        <w:rPr>
          <w:color w:val="000000"/>
          <w:lang w:val="en-US" w:bidi="ar"/>
        </w:rPr>
        <w:t xml:space="preserve"> o </w:t>
      </w:r>
      <w:proofErr w:type="spellStart"/>
      <w:r w:rsidRPr="00341792">
        <w:rPr>
          <w:color w:val="000000"/>
          <w:lang w:val="en-US" w:bidi="ar"/>
        </w:rPr>
        <w:t>pracę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wszystkich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osób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wykonujących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wskazane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czynności</w:t>
      </w:r>
      <w:proofErr w:type="spellEnd"/>
      <w:r w:rsidRPr="00341792">
        <w:rPr>
          <w:color w:val="000000"/>
          <w:lang w:val="en-US" w:bidi="ar"/>
        </w:rPr>
        <w:t>.</w:t>
      </w:r>
    </w:p>
    <w:p w:rsidR="00125640" w:rsidRPr="008852F4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proofErr w:type="spellStart"/>
      <w:r>
        <w:rPr>
          <w:color w:val="000000"/>
          <w:lang w:val="en-US" w:bidi="ar"/>
        </w:rPr>
        <w:t>Wykonawca</w:t>
      </w:r>
      <w:proofErr w:type="spellEnd"/>
      <w:r>
        <w:rPr>
          <w:color w:val="000000"/>
          <w:lang w:val="en-US" w:bidi="ar"/>
        </w:rPr>
        <w:t xml:space="preserve">, w </w:t>
      </w:r>
      <w:proofErr w:type="spellStart"/>
      <w:r>
        <w:rPr>
          <w:color w:val="000000"/>
          <w:lang w:val="en-US" w:bidi="ar"/>
        </w:rPr>
        <w:t>terminie</w:t>
      </w:r>
      <w:proofErr w:type="spellEnd"/>
      <w:r>
        <w:rPr>
          <w:color w:val="000000"/>
          <w:lang w:val="en-US" w:bidi="ar"/>
        </w:rPr>
        <w:t xml:space="preserve"> do 5 </w:t>
      </w:r>
      <w:proofErr w:type="spellStart"/>
      <w:r>
        <w:rPr>
          <w:color w:val="000000"/>
          <w:lang w:val="en-US" w:bidi="ar"/>
        </w:rPr>
        <w:t>dni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od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dnia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zawarcia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umowy</w:t>
      </w:r>
      <w:proofErr w:type="spellEnd"/>
      <w:r>
        <w:rPr>
          <w:color w:val="000000"/>
          <w:lang w:val="en-US" w:bidi="ar"/>
        </w:rPr>
        <w:t xml:space="preserve">, </w:t>
      </w:r>
      <w:proofErr w:type="spellStart"/>
      <w:r>
        <w:rPr>
          <w:color w:val="000000"/>
          <w:lang w:val="en-US" w:bidi="ar"/>
        </w:rPr>
        <w:t>przedstawi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Zamawiającemu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pisemny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wykaz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osób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biorących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udział</w:t>
      </w:r>
      <w:proofErr w:type="spellEnd"/>
      <w:r>
        <w:rPr>
          <w:color w:val="000000"/>
          <w:lang w:val="en-US" w:bidi="ar"/>
        </w:rPr>
        <w:t xml:space="preserve"> w </w:t>
      </w:r>
      <w:proofErr w:type="spellStart"/>
      <w:r>
        <w:rPr>
          <w:color w:val="000000"/>
          <w:lang w:val="en-US" w:bidi="ar"/>
        </w:rPr>
        <w:t>realizacji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zamówienia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wraz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ze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wskazaniem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czynności</w:t>
      </w:r>
      <w:proofErr w:type="spellEnd"/>
      <w:r>
        <w:rPr>
          <w:color w:val="000000"/>
          <w:lang w:val="en-US" w:bidi="ar"/>
        </w:rPr>
        <w:t xml:space="preserve">, </w:t>
      </w:r>
      <w:proofErr w:type="spellStart"/>
      <w:r>
        <w:rPr>
          <w:color w:val="000000"/>
          <w:lang w:val="en-US" w:bidi="ar"/>
        </w:rPr>
        <w:t>jakie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osoby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te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będą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wykonywać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oraz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informacją</w:t>
      </w:r>
      <w:proofErr w:type="spellEnd"/>
      <w:r>
        <w:rPr>
          <w:color w:val="000000"/>
          <w:lang w:val="en-US" w:bidi="ar"/>
        </w:rPr>
        <w:t xml:space="preserve"> o </w:t>
      </w:r>
      <w:proofErr w:type="spellStart"/>
      <w:r>
        <w:rPr>
          <w:color w:val="000000"/>
          <w:lang w:val="en-US" w:bidi="ar"/>
        </w:rPr>
        <w:t>sposobie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zatrudnienia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tych</w:t>
      </w:r>
      <w:proofErr w:type="spellEnd"/>
      <w:r>
        <w:rPr>
          <w:color w:val="000000"/>
          <w:lang w:val="en-US" w:bidi="ar"/>
        </w:rPr>
        <w:t xml:space="preserve"> </w:t>
      </w:r>
      <w:proofErr w:type="spellStart"/>
      <w:r>
        <w:rPr>
          <w:color w:val="000000"/>
          <w:lang w:val="en-US" w:bidi="ar"/>
        </w:rPr>
        <w:t>osób</w:t>
      </w:r>
      <w:proofErr w:type="spellEnd"/>
      <w:r>
        <w:rPr>
          <w:color w:val="000000"/>
          <w:lang w:val="en-US" w:bidi="ar"/>
        </w:rPr>
        <w:t>.</w:t>
      </w:r>
    </w:p>
    <w:p w:rsidR="00125640" w:rsidRPr="00341792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proofErr w:type="spellStart"/>
      <w:r w:rsidRPr="00341792">
        <w:rPr>
          <w:color w:val="000000"/>
          <w:lang w:val="en-US" w:bidi="ar"/>
        </w:rPr>
        <w:t>Wykonawca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zobowiązany</w:t>
      </w:r>
      <w:proofErr w:type="spellEnd"/>
      <w:r w:rsidRPr="00341792">
        <w:rPr>
          <w:color w:val="000000"/>
          <w:lang w:val="en-US" w:bidi="ar"/>
        </w:rPr>
        <w:t xml:space="preserve"> jest do </w:t>
      </w:r>
      <w:proofErr w:type="spellStart"/>
      <w:r w:rsidRPr="00341792">
        <w:rPr>
          <w:color w:val="000000"/>
          <w:lang w:val="en-US" w:bidi="ar"/>
        </w:rPr>
        <w:t>pisemnego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informowania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Zamawiającego</w:t>
      </w:r>
      <w:proofErr w:type="spellEnd"/>
      <w:r w:rsidRPr="00341792">
        <w:rPr>
          <w:color w:val="000000"/>
          <w:lang w:val="en-US" w:bidi="ar"/>
        </w:rPr>
        <w:t xml:space="preserve"> o </w:t>
      </w:r>
      <w:proofErr w:type="spellStart"/>
      <w:r w:rsidRPr="00341792">
        <w:rPr>
          <w:color w:val="000000"/>
          <w:lang w:val="en-US" w:bidi="ar"/>
        </w:rPr>
        <w:t>każdym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przypadku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zmiany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osób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wykonujących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czynności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wymienione</w:t>
      </w:r>
      <w:proofErr w:type="spellEnd"/>
      <w:r w:rsidRPr="00341792">
        <w:rPr>
          <w:color w:val="000000"/>
          <w:lang w:val="en-US" w:bidi="ar"/>
        </w:rPr>
        <w:t xml:space="preserve"> w </w:t>
      </w:r>
      <w:proofErr w:type="spellStart"/>
      <w:r w:rsidRPr="00341792">
        <w:rPr>
          <w:color w:val="000000"/>
          <w:lang w:val="en-US" w:bidi="ar"/>
        </w:rPr>
        <w:t>ust</w:t>
      </w:r>
      <w:proofErr w:type="spellEnd"/>
      <w:r w:rsidRPr="00341792">
        <w:rPr>
          <w:color w:val="000000"/>
          <w:lang w:val="en-US" w:bidi="ar"/>
        </w:rPr>
        <w:t xml:space="preserve">. 1 </w:t>
      </w:r>
      <w:proofErr w:type="spellStart"/>
      <w:r w:rsidRPr="00341792">
        <w:rPr>
          <w:color w:val="000000"/>
          <w:lang w:val="en-US" w:bidi="ar"/>
        </w:rPr>
        <w:t>lub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zmiany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sposobu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zatrudnienia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tych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osób</w:t>
      </w:r>
      <w:proofErr w:type="spellEnd"/>
      <w:r w:rsidRPr="00341792">
        <w:rPr>
          <w:color w:val="000000"/>
          <w:lang w:val="en-US" w:bidi="ar"/>
        </w:rPr>
        <w:t xml:space="preserve">, </w:t>
      </w:r>
      <w:proofErr w:type="spellStart"/>
      <w:r w:rsidRPr="00341792">
        <w:rPr>
          <w:color w:val="000000"/>
          <w:lang w:val="en-US" w:bidi="ar"/>
        </w:rPr>
        <w:t>nie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później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niż</w:t>
      </w:r>
      <w:proofErr w:type="spellEnd"/>
      <w:r w:rsidRPr="00341792">
        <w:rPr>
          <w:color w:val="000000"/>
          <w:lang w:val="en-US" w:bidi="ar"/>
        </w:rPr>
        <w:t xml:space="preserve"> w </w:t>
      </w:r>
      <w:proofErr w:type="spellStart"/>
      <w:r w:rsidRPr="00341792">
        <w:rPr>
          <w:color w:val="000000"/>
          <w:lang w:val="en-US" w:bidi="ar"/>
        </w:rPr>
        <w:t>terminie</w:t>
      </w:r>
      <w:proofErr w:type="spellEnd"/>
      <w:r w:rsidRPr="00341792">
        <w:rPr>
          <w:color w:val="000000"/>
          <w:lang w:val="en-US" w:bidi="ar"/>
        </w:rPr>
        <w:t xml:space="preserve"> 3 </w:t>
      </w:r>
      <w:proofErr w:type="spellStart"/>
      <w:r w:rsidRPr="00341792">
        <w:rPr>
          <w:color w:val="000000"/>
          <w:lang w:val="en-US" w:bidi="ar"/>
        </w:rPr>
        <w:t>dni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od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dokonania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takiej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zmiany</w:t>
      </w:r>
      <w:proofErr w:type="spellEnd"/>
      <w:r w:rsidRPr="00341792">
        <w:rPr>
          <w:color w:val="000000"/>
          <w:lang w:val="en-US" w:bidi="ar"/>
        </w:rPr>
        <w:t>.</w:t>
      </w:r>
    </w:p>
    <w:p w:rsidR="00125640" w:rsidRPr="00341792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proofErr w:type="spellStart"/>
      <w:r w:rsidRPr="00341792">
        <w:rPr>
          <w:color w:val="000000"/>
          <w:lang w:val="en-US" w:bidi="ar"/>
        </w:rPr>
        <w:t>Zamawiający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zastrzega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sobie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prawo</w:t>
      </w:r>
      <w:proofErr w:type="spellEnd"/>
      <w:r w:rsidRPr="00341792">
        <w:rPr>
          <w:color w:val="000000"/>
          <w:lang w:val="en-US" w:bidi="ar"/>
        </w:rPr>
        <w:t xml:space="preserve"> do </w:t>
      </w:r>
      <w:proofErr w:type="spellStart"/>
      <w:r w:rsidRPr="00341792">
        <w:rPr>
          <w:color w:val="000000"/>
          <w:lang w:val="en-US" w:bidi="ar"/>
        </w:rPr>
        <w:t>kontrolowania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wypełniania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przez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Wykonawcę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obowiązku</w:t>
      </w:r>
      <w:proofErr w:type="spellEnd"/>
      <w:r w:rsidRPr="00341792">
        <w:rPr>
          <w:color w:val="000000"/>
          <w:lang w:val="en-US" w:bidi="ar"/>
        </w:rPr>
        <w:t xml:space="preserve">, </w:t>
      </w:r>
      <w:proofErr w:type="spellStart"/>
      <w:r w:rsidRPr="00341792">
        <w:rPr>
          <w:color w:val="000000"/>
          <w:lang w:val="en-US" w:bidi="ar"/>
        </w:rPr>
        <w:t>którym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mowa</w:t>
      </w:r>
      <w:proofErr w:type="spellEnd"/>
      <w:r w:rsidRPr="00341792">
        <w:rPr>
          <w:color w:val="000000"/>
          <w:lang w:val="en-US" w:bidi="ar"/>
        </w:rPr>
        <w:t xml:space="preserve"> w </w:t>
      </w:r>
      <w:proofErr w:type="spellStart"/>
      <w:r w:rsidRPr="00341792">
        <w:rPr>
          <w:color w:val="000000"/>
          <w:lang w:val="en-US" w:bidi="ar"/>
        </w:rPr>
        <w:t>ust</w:t>
      </w:r>
      <w:proofErr w:type="spellEnd"/>
      <w:r w:rsidRPr="00341792">
        <w:rPr>
          <w:color w:val="000000"/>
          <w:lang w:val="en-US" w:bidi="ar"/>
        </w:rPr>
        <w:t xml:space="preserve">. 1,  </w:t>
      </w:r>
      <w:proofErr w:type="spellStart"/>
      <w:r w:rsidRPr="00341792">
        <w:rPr>
          <w:color w:val="000000"/>
          <w:lang w:val="en-US" w:bidi="ar"/>
        </w:rPr>
        <w:t>na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miejscu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realizacji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zamówienia</w:t>
      </w:r>
      <w:proofErr w:type="spellEnd"/>
      <w:r w:rsidRPr="00341792">
        <w:rPr>
          <w:color w:val="000000"/>
          <w:lang w:val="en-US" w:bidi="ar"/>
        </w:rPr>
        <w:t xml:space="preserve"> w </w:t>
      </w:r>
      <w:proofErr w:type="spellStart"/>
      <w:r w:rsidRPr="00341792">
        <w:rPr>
          <w:color w:val="000000"/>
          <w:lang w:val="en-US" w:bidi="ar"/>
        </w:rPr>
        <w:t>celu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weryfikacji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czy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osoby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wykonujące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czynności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przy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realizacji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zamówienia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są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osobami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wskazanymi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przez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wykonawcę</w:t>
      </w:r>
      <w:proofErr w:type="spellEnd"/>
      <w:r w:rsidRPr="00341792">
        <w:rPr>
          <w:color w:val="000000"/>
          <w:lang w:val="en-US" w:bidi="ar"/>
        </w:rPr>
        <w:t xml:space="preserve"> w </w:t>
      </w:r>
      <w:proofErr w:type="spellStart"/>
      <w:r w:rsidRPr="00341792">
        <w:rPr>
          <w:color w:val="000000"/>
          <w:lang w:val="en-US" w:bidi="ar"/>
        </w:rPr>
        <w:t>wykazie</w:t>
      </w:r>
      <w:proofErr w:type="spellEnd"/>
      <w:r w:rsidRPr="00341792">
        <w:rPr>
          <w:color w:val="000000"/>
          <w:lang w:val="en-US" w:bidi="ar"/>
        </w:rPr>
        <w:t xml:space="preserve"> o </w:t>
      </w:r>
      <w:proofErr w:type="spellStart"/>
      <w:r w:rsidRPr="00341792">
        <w:rPr>
          <w:color w:val="000000"/>
          <w:lang w:val="en-US" w:bidi="ar"/>
        </w:rPr>
        <w:t>którym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mowa</w:t>
      </w:r>
      <w:proofErr w:type="spellEnd"/>
      <w:r w:rsidRPr="00341792">
        <w:rPr>
          <w:color w:val="000000"/>
          <w:lang w:val="en-US" w:bidi="ar"/>
        </w:rPr>
        <w:t xml:space="preserve"> w </w:t>
      </w:r>
      <w:proofErr w:type="spellStart"/>
      <w:r w:rsidRPr="00341792">
        <w:rPr>
          <w:color w:val="000000"/>
          <w:lang w:val="en-US" w:bidi="ar"/>
        </w:rPr>
        <w:t>ust</w:t>
      </w:r>
      <w:proofErr w:type="spellEnd"/>
      <w:r w:rsidRPr="00341792">
        <w:rPr>
          <w:color w:val="000000"/>
          <w:lang w:val="en-US" w:bidi="ar"/>
        </w:rPr>
        <w:t xml:space="preserve">. 3. </w:t>
      </w:r>
      <w:proofErr w:type="spellStart"/>
      <w:r w:rsidRPr="00341792">
        <w:rPr>
          <w:color w:val="000000"/>
          <w:lang w:val="en-US" w:bidi="ar"/>
        </w:rPr>
        <w:t>Podczas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kontroli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osoby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oddelegowane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przez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Wykonawcę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zobowiązane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są</w:t>
      </w:r>
      <w:proofErr w:type="spellEnd"/>
      <w:r w:rsidRPr="00341792">
        <w:rPr>
          <w:color w:val="000000"/>
          <w:lang w:val="en-US" w:bidi="ar"/>
        </w:rPr>
        <w:t xml:space="preserve"> </w:t>
      </w:r>
      <w:r w:rsidRPr="00341792">
        <w:rPr>
          <w:color w:val="000000"/>
          <w:lang w:val="en-US" w:bidi="ar"/>
        </w:rPr>
        <w:lastRenderedPageBreak/>
        <w:t xml:space="preserve">do </w:t>
      </w:r>
      <w:proofErr w:type="spellStart"/>
      <w:r w:rsidRPr="00341792">
        <w:rPr>
          <w:color w:val="000000"/>
          <w:lang w:val="en-US" w:bidi="ar"/>
        </w:rPr>
        <w:t>podania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imienia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nazwiska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wyznaczonemu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pracownikowi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Zamawiającego</w:t>
      </w:r>
      <w:proofErr w:type="spellEnd"/>
      <w:r w:rsidRPr="00341792">
        <w:rPr>
          <w:color w:val="000000"/>
          <w:lang w:val="en-US" w:bidi="ar"/>
        </w:rPr>
        <w:t xml:space="preserve">. W </w:t>
      </w:r>
      <w:proofErr w:type="spellStart"/>
      <w:r w:rsidRPr="00341792">
        <w:rPr>
          <w:color w:val="000000"/>
          <w:lang w:val="en-US" w:bidi="ar"/>
        </w:rPr>
        <w:t>razie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odmowy</w:t>
      </w:r>
      <w:proofErr w:type="spellEnd"/>
      <w:r w:rsidRPr="00341792">
        <w:rPr>
          <w:color w:val="000000"/>
          <w:lang w:val="en-US" w:bidi="ar"/>
        </w:rPr>
        <w:t xml:space="preserve">  </w:t>
      </w:r>
      <w:proofErr w:type="spellStart"/>
      <w:r w:rsidRPr="00341792">
        <w:rPr>
          <w:color w:val="000000"/>
          <w:lang w:val="en-US" w:bidi="ar"/>
        </w:rPr>
        <w:t>podania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danych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umożliwiających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identyfikację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osób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wykonujących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zamówienie</w:t>
      </w:r>
      <w:proofErr w:type="spellEnd"/>
      <w:r w:rsidRPr="00341792">
        <w:rPr>
          <w:color w:val="000000"/>
          <w:lang w:val="en-US" w:bidi="ar"/>
        </w:rPr>
        <w:t xml:space="preserve">, </w:t>
      </w:r>
      <w:proofErr w:type="spellStart"/>
      <w:r w:rsidRPr="00341792">
        <w:rPr>
          <w:color w:val="000000"/>
          <w:lang w:val="en-US" w:bidi="ar"/>
        </w:rPr>
        <w:t>Zamawiający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wzywa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Wykonawcę</w:t>
      </w:r>
      <w:proofErr w:type="spellEnd"/>
      <w:r w:rsidRPr="00341792">
        <w:rPr>
          <w:color w:val="000000"/>
          <w:lang w:val="en-US" w:bidi="ar"/>
        </w:rPr>
        <w:t xml:space="preserve"> do </w:t>
      </w:r>
      <w:proofErr w:type="spellStart"/>
      <w:r w:rsidRPr="00341792">
        <w:rPr>
          <w:color w:val="000000"/>
          <w:lang w:val="en-US" w:bidi="ar"/>
        </w:rPr>
        <w:t>pisemnego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oświadczenia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wskazującego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dane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osób</w:t>
      </w:r>
      <w:proofErr w:type="spellEnd"/>
      <w:r w:rsidRPr="00341792">
        <w:rPr>
          <w:color w:val="000000"/>
          <w:lang w:val="en-US" w:bidi="ar"/>
        </w:rPr>
        <w:t xml:space="preserve">, </w:t>
      </w:r>
      <w:proofErr w:type="spellStart"/>
      <w:r w:rsidRPr="00341792">
        <w:rPr>
          <w:color w:val="000000"/>
          <w:lang w:val="en-US" w:bidi="ar"/>
        </w:rPr>
        <w:t>które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odmówiły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podania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imienia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nazwiska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podczas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Kontroli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Zamawiającego</w:t>
      </w:r>
      <w:proofErr w:type="spellEnd"/>
      <w:r w:rsidRPr="00341792">
        <w:rPr>
          <w:color w:val="000000"/>
          <w:lang w:val="en-US" w:bidi="ar"/>
        </w:rPr>
        <w:t>.</w:t>
      </w:r>
    </w:p>
    <w:p w:rsidR="00125640" w:rsidRPr="00341792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proofErr w:type="spellStart"/>
      <w:r w:rsidRPr="00341792">
        <w:rPr>
          <w:color w:val="000000"/>
          <w:lang w:val="en-US" w:bidi="ar"/>
        </w:rPr>
        <w:t>Zamawiający</w:t>
      </w:r>
      <w:proofErr w:type="spellEnd"/>
      <w:r w:rsidRPr="00341792">
        <w:rPr>
          <w:color w:val="000000"/>
          <w:lang w:val="en-US" w:bidi="ar"/>
        </w:rPr>
        <w:t xml:space="preserve">  ma </w:t>
      </w:r>
      <w:proofErr w:type="spellStart"/>
      <w:r w:rsidRPr="00341792">
        <w:rPr>
          <w:color w:val="000000"/>
          <w:lang w:val="en-US" w:bidi="ar"/>
        </w:rPr>
        <w:t>prawo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zwrócić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się</w:t>
      </w:r>
      <w:proofErr w:type="spellEnd"/>
      <w:r w:rsidRPr="00341792">
        <w:rPr>
          <w:color w:val="000000"/>
          <w:lang w:val="en-US" w:bidi="ar"/>
        </w:rPr>
        <w:t xml:space="preserve"> do  </w:t>
      </w:r>
      <w:proofErr w:type="spellStart"/>
      <w:r w:rsidRPr="00341792">
        <w:rPr>
          <w:color w:val="000000"/>
          <w:lang w:val="en-US" w:bidi="ar"/>
        </w:rPr>
        <w:t>Państwowej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Inspekcji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Pracy</w:t>
      </w:r>
      <w:proofErr w:type="spellEnd"/>
      <w:r w:rsidRPr="00341792">
        <w:rPr>
          <w:color w:val="000000"/>
          <w:lang w:val="en-US" w:bidi="ar"/>
        </w:rPr>
        <w:t xml:space="preserve"> o </w:t>
      </w:r>
      <w:proofErr w:type="spellStart"/>
      <w:r w:rsidRPr="00341792">
        <w:rPr>
          <w:color w:val="000000"/>
          <w:lang w:val="en-US" w:bidi="ar"/>
        </w:rPr>
        <w:t>wykonanie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czynności</w:t>
      </w:r>
      <w:proofErr w:type="spellEnd"/>
      <w:r w:rsidRPr="00341792">
        <w:rPr>
          <w:color w:val="000000"/>
          <w:lang w:val="en-US" w:bidi="ar"/>
        </w:rPr>
        <w:t xml:space="preserve"> w </w:t>
      </w:r>
      <w:proofErr w:type="spellStart"/>
      <w:r w:rsidRPr="00341792">
        <w:rPr>
          <w:color w:val="000000"/>
          <w:lang w:val="en-US" w:bidi="ar"/>
        </w:rPr>
        <w:t>ramach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ustawowych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kompetencji</w:t>
      </w:r>
      <w:proofErr w:type="spellEnd"/>
      <w:r w:rsidRPr="00341792">
        <w:rPr>
          <w:color w:val="000000"/>
          <w:lang w:val="en-US" w:bidi="ar"/>
        </w:rPr>
        <w:t xml:space="preserve"> w </w:t>
      </w:r>
      <w:proofErr w:type="spellStart"/>
      <w:r w:rsidRPr="00341792">
        <w:rPr>
          <w:color w:val="000000"/>
          <w:lang w:val="en-US" w:bidi="ar"/>
        </w:rPr>
        <w:t>celu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sprawdzenia</w:t>
      </w:r>
      <w:proofErr w:type="spellEnd"/>
      <w:r w:rsidRPr="00341792">
        <w:rPr>
          <w:color w:val="000000"/>
          <w:lang w:val="en-US" w:bidi="ar"/>
        </w:rPr>
        <w:t>/</w:t>
      </w:r>
      <w:proofErr w:type="spellStart"/>
      <w:r w:rsidRPr="00341792">
        <w:rPr>
          <w:color w:val="000000"/>
          <w:lang w:val="en-US" w:bidi="ar"/>
        </w:rPr>
        <w:t>kontroli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zatrudnienia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przez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zatrudnienia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przez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Wykonawcę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lub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przez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lang w:val="en-US" w:bidi="ar"/>
        </w:rPr>
        <w:t>Podw</w:t>
      </w:r>
      <w:r w:rsidRPr="00341792">
        <w:rPr>
          <w:color w:val="000000"/>
          <w:lang w:val="en-US" w:bidi="ar"/>
        </w:rPr>
        <w:t>ykonawcę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osób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na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umowę</w:t>
      </w:r>
      <w:proofErr w:type="spellEnd"/>
      <w:r w:rsidRPr="00341792">
        <w:rPr>
          <w:color w:val="000000"/>
          <w:lang w:val="en-US" w:bidi="ar"/>
        </w:rPr>
        <w:t xml:space="preserve"> o </w:t>
      </w:r>
      <w:proofErr w:type="spellStart"/>
      <w:r w:rsidRPr="00341792">
        <w:rPr>
          <w:color w:val="000000"/>
          <w:lang w:val="en-US" w:bidi="ar"/>
        </w:rPr>
        <w:t>pracę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przy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czynnościach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kierowania</w:t>
      </w:r>
      <w:proofErr w:type="spellEnd"/>
      <w:r w:rsidRPr="00341792">
        <w:rPr>
          <w:color w:val="000000"/>
          <w:lang w:val="en-US" w:bidi="ar"/>
        </w:rPr>
        <w:t xml:space="preserve"> </w:t>
      </w:r>
      <w:proofErr w:type="spellStart"/>
      <w:r w:rsidRPr="00341792">
        <w:rPr>
          <w:color w:val="000000"/>
          <w:lang w:val="en-US" w:bidi="ar"/>
        </w:rPr>
        <w:t>pojazdami</w:t>
      </w:r>
      <w:proofErr w:type="spellEnd"/>
      <w:r w:rsidRPr="00341792">
        <w:rPr>
          <w:color w:val="000000"/>
          <w:lang w:val="en-US" w:bidi="ar"/>
        </w:rPr>
        <w:t>.</w:t>
      </w:r>
    </w:p>
    <w:p w:rsidR="00125640" w:rsidRPr="00B33C1A" w:rsidRDefault="00125640" w:rsidP="00125640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>W przypadku powzięcia przez Zamawiającego informacji o naruszeniu przez Wykonawcę zobowiązania zatrudnienia na podstawie umowy o pracę osób przy czynnościach wskazanych przez  Zamawiającego powyżej, Zamawiający niezwłocznie zawiadomi o tym fakcie Państwową Inspekcję Pracy celem podjęcia przez nią stosownego postępowania wyjaśniającego w tej sprawie. Powyższe zapisy stosuje się odpowiednio w stosunku do Podwykonawców i dalszych Podwykonawców.</w:t>
      </w:r>
    </w:p>
    <w:p w:rsidR="00125640" w:rsidRDefault="00125640" w:rsidP="00125640">
      <w:pPr>
        <w:widowControl w:val="0"/>
        <w:spacing w:after="0" w:line="240" w:lineRule="auto"/>
        <w:jc w:val="center"/>
        <w:rPr>
          <w:rFonts w:eastAsia="Lucida Sans Unicode"/>
          <w:b/>
          <w:lang w:eastAsia="ar-SA"/>
        </w:rPr>
      </w:pPr>
    </w:p>
    <w:p w:rsidR="00125640" w:rsidRPr="00BB0685" w:rsidRDefault="00125640" w:rsidP="00125640">
      <w:pPr>
        <w:widowControl w:val="0"/>
        <w:spacing w:after="0" w:line="240" w:lineRule="auto"/>
        <w:jc w:val="center"/>
        <w:rPr>
          <w:rFonts w:eastAsia="Lucida Sans Unicode"/>
          <w:b/>
          <w:lang w:eastAsia="ar-SA"/>
        </w:rPr>
      </w:pPr>
      <w:r w:rsidRPr="00BB0685">
        <w:rPr>
          <w:rFonts w:eastAsia="Lucida Sans Unicode"/>
          <w:b/>
          <w:lang w:eastAsia="ar-SA"/>
        </w:rPr>
        <w:t>§ 8</w:t>
      </w:r>
    </w:p>
    <w:p w:rsidR="00125640" w:rsidRPr="00BB0685" w:rsidRDefault="00125640" w:rsidP="00125640">
      <w:pPr>
        <w:widowControl w:val="0"/>
        <w:spacing w:after="120" w:line="240" w:lineRule="auto"/>
        <w:jc w:val="center"/>
        <w:rPr>
          <w:rFonts w:eastAsia="Lucida Sans Unicode"/>
          <w:b/>
          <w:lang w:eastAsia="ar-SA"/>
        </w:rPr>
      </w:pPr>
      <w:r w:rsidRPr="00BB0685">
        <w:rPr>
          <w:rFonts w:eastAsia="Lucida Sans Unicode"/>
          <w:b/>
          <w:lang w:eastAsia="ar-SA"/>
        </w:rPr>
        <w:t>Podwykonawstwo</w:t>
      </w:r>
    </w:p>
    <w:p w:rsidR="00125640" w:rsidRPr="00B33C1A" w:rsidRDefault="00125640" w:rsidP="00125640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 xml:space="preserve">Wykonawca może zlecić podwykonawcom, którzy posiadają wymagane zezwolenia, wykonanie części czynności będących przedmiotem niniejszej umowy po spełnieniu następujących warunków: </w:t>
      </w:r>
    </w:p>
    <w:p w:rsidR="00125640" w:rsidRDefault="00125640" w:rsidP="00125640">
      <w:pPr>
        <w:pStyle w:val="Akapitzlist"/>
        <w:widowControl w:val="0"/>
        <w:numPr>
          <w:ilvl w:val="0"/>
          <w:numId w:val="13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 xml:space="preserve">zawarciu umowy w formie pisemnej pod rygorem nieważności z podwykonawcami i dalszymi podwykonawcami; </w:t>
      </w:r>
    </w:p>
    <w:p w:rsidR="00125640" w:rsidRPr="00B33C1A" w:rsidRDefault="00125640" w:rsidP="00125640">
      <w:pPr>
        <w:pStyle w:val="Akapitzlist"/>
        <w:widowControl w:val="0"/>
        <w:numPr>
          <w:ilvl w:val="0"/>
          <w:numId w:val="13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>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podwykonawcami, uzyskaniu zgody od Zamawiającego - jeżeli Zamawiający w terminie 7 dni od przedstawienia projektu umowy z podwykonawcą i dalszym podwykonawcą nie zgłosi na piśmie sprzeciwu lub zastrzeżeń, uważa się, że wyraził zgodę na zawarcie umowy.</w:t>
      </w:r>
    </w:p>
    <w:p w:rsidR="00125640" w:rsidRDefault="00125640" w:rsidP="00125640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>Wykonawca ponosi pełną i wyłączną odpowiedzialność za działania podwykonawców i dalszych podwykonawców tak jak za działania własne związane z wykonaniem przedmiotu umowy.</w:t>
      </w:r>
    </w:p>
    <w:p w:rsidR="00125640" w:rsidRPr="00B33C1A" w:rsidRDefault="00125640" w:rsidP="00125640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>Wypłata Wynagrodzenia Wykonawcy nastąpi po udokumentowaniu przez niego rozliczenia z podwykonawcami. W tym celu Wykonawca przedstawi Zamawiającemu oświadczenie podwykonawcy o dokonaniu przez Wykonawcę należnej mu zapłaty.</w:t>
      </w:r>
    </w:p>
    <w:p w:rsidR="00125640" w:rsidRPr="00BB0685" w:rsidRDefault="00125640" w:rsidP="00125640">
      <w:pPr>
        <w:spacing w:line="240" w:lineRule="auto"/>
        <w:jc w:val="both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9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</w:rPr>
        <w:t>Wynagrodzenie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B0685">
        <w:rPr>
          <w:rFonts w:asciiTheme="minorHAnsi" w:hAnsiTheme="minorHAnsi"/>
        </w:rPr>
        <w:t>Strony ustalają ryczałtowe wynagrodzenie Wykonawcy z tytułu realizacji usług objętych umową w wysokości ……………………. zł netto, plus podatek VAT ................. zł, tj. ....................... zł brutto miesięcznie (słownie: ........................... zł brutto)</w:t>
      </w:r>
      <w:r>
        <w:rPr>
          <w:rFonts w:asciiTheme="minorHAnsi" w:hAnsiTheme="minorHAnsi"/>
        </w:rPr>
        <w:t xml:space="preserve"> za cały okres trwania umowy</w:t>
      </w:r>
      <w:r w:rsidRPr="00BB0685">
        <w:rPr>
          <w:rFonts w:asciiTheme="minorHAnsi" w:hAnsiTheme="minorHAnsi"/>
        </w:rPr>
        <w:t>.</w:t>
      </w:r>
    </w:p>
    <w:p w:rsidR="00125640" w:rsidRPr="00BB0685" w:rsidRDefault="00125640" w:rsidP="00125640">
      <w:pPr>
        <w:pStyle w:val="tyt"/>
        <w:numPr>
          <w:ilvl w:val="0"/>
          <w:numId w:val="5"/>
        </w:numPr>
        <w:tabs>
          <w:tab w:val="left" w:pos="360"/>
          <w:tab w:val="left" w:pos="426"/>
        </w:tabs>
        <w:suppressAutoHyphens/>
        <w:spacing w:before="0" w:after="0" w:line="240" w:lineRule="auto"/>
        <w:jc w:val="both"/>
      </w:pPr>
      <w:r w:rsidRPr="00BB0685">
        <w:rPr>
          <w:b w:val="0"/>
        </w:rPr>
        <w:t>Ustala się miesięczny okres rozliczeniowy wykonania usług objętych niniejszą umową.</w:t>
      </w:r>
    </w:p>
    <w:p w:rsidR="00125640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Wysokość wynagrodzenia miesięcznego określa Wykonawca na podstawie wystawionej faktury Zamawiającemu.</w:t>
      </w:r>
    </w:p>
    <w:p w:rsidR="00125640" w:rsidRPr="0026112D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26112D">
        <w:rPr>
          <w:rFonts w:asciiTheme="minorHAnsi" w:hAnsiTheme="minorHAnsi"/>
          <w:bCs/>
        </w:rPr>
        <w:t xml:space="preserve">Suma wszystkich faktur wystawionych przez Wykonawcę w okresie trwania umowy, o którym mowa w </w:t>
      </w:r>
      <w:r w:rsidRPr="0026112D">
        <w:t>§ 2</w:t>
      </w:r>
      <w:r>
        <w:rPr>
          <w:rFonts w:asciiTheme="minorHAnsi" w:hAnsiTheme="minorHAnsi"/>
          <w:bCs/>
        </w:rPr>
        <w:t>, nie może przekroczyć wynagrodzenia, o którym mowa w ust. 1.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BB0685">
        <w:rPr>
          <w:rFonts w:asciiTheme="minorHAnsi" w:hAnsiTheme="minorHAnsi"/>
          <w:bCs/>
        </w:rPr>
        <w:t>Wynagrodzenie</w:t>
      </w:r>
      <w:r>
        <w:rPr>
          <w:rFonts w:asciiTheme="minorHAnsi" w:hAnsiTheme="minorHAnsi"/>
          <w:bCs/>
        </w:rPr>
        <w:t xml:space="preserve"> miesięczne</w:t>
      </w:r>
      <w:r w:rsidRPr="00BB0685">
        <w:rPr>
          <w:rFonts w:asciiTheme="minorHAnsi" w:hAnsiTheme="minorHAnsi"/>
          <w:bCs/>
        </w:rPr>
        <w:t xml:space="preserve">, o którym mowa w ust </w:t>
      </w:r>
      <w:r>
        <w:rPr>
          <w:rFonts w:asciiTheme="minorHAnsi" w:hAnsiTheme="minorHAnsi"/>
          <w:bCs/>
        </w:rPr>
        <w:t>3</w:t>
      </w:r>
      <w:r w:rsidRPr="00BB0685">
        <w:rPr>
          <w:rFonts w:asciiTheme="minorHAnsi" w:hAnsiTheme="minorHAnsi"/>
          <w:bCs/>
        </w:rPr>
        <w:t>, będzie płatne miesięcznie z dołu na rachunek bankowy Wykonawcy o nr</w:t>
      </w:r>
      <w:r w:rsidRPr="00BB0685">
        <w:rPr>
          <w:rFonts w:asciiTheme="minorHAnsi" w:hAnsiTheme="minorHAnsi"/>
          <w:bCs/>
          <w:color w:val="FF0000"/>
        </w:rPr>
        <w:t xml:space="preserve"> </w:t>
      </w:r>
      <w:r w:rsidRPr="00BB0685">
        <w:rPr>
          <w:rFonts w:asciiTheme="minorHAnsi" w:hAnsiTheme="minorHAnsi"/>
          <w:bCs/>
        </w:rPr>
        <w:t>…………………………………., w terminie .......................... dni, licząc od daty doręczenia Zamawiającemu prawidłowo wystawionej faktury.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B0685">
        <w:rPr>
          <w:rFonts w:asciiTheme="minorHAnsi" w:hAnsiTheme="minorHAnsi"/>
          <w:bCs/>
        </w:rPr>
        <w:lastRenderedPageBreak/>
        <w:t>Terminowość i prawidłowość wykonania usług oceniana będzie przez Zamawiającego w oparciu o harmonogram realizacji usług przedstawiony Zamawiającemu przez Wykonawcę zgodnie z opisem przedmiotu zamówienia zawartym w SIWZ.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B0685">
        <w:rPr>
          <w:rFonts w:asciiTheme="minorHAnsi" w:hAnsiTheme="minorHAnsi"/>
        </w:rPr>
        <w:t xml:space="preserve"> Za dzień zapłaty uważa się dzień obciążenia rachunku Zamawiającego.</w:t>
      </w:r>
    </w:p>
    <w:p w:rsidR="00125640" w:rsidRPr="00BB0685" w:rsidRDefault="00125640" w:rsidP="00125640">
      <w:pPr>
        <w:pStyle w:val="Akapitzlist1"/>
        <w:tabs>
          <w:tab w:val="left" w:pos="284"/>
        </w:tabs>
        <w:spacing w:line="240" w:lineRule="auto"/>
        <w:ind w:left="0"/>
        <w:jc w:val="both"/>
        <w:rPr>
          <w:rFonts w:asciiTheme="minorHAnsi" w:hAnsiTheme="minorHAnsi"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10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</w:rPr>
        <w:t>Odstąpienie od umowy</w:t>
      </w:r>
    </w:p>
    <w:p w:rsidR="00125640" w:rsidRPr="00BB0685" w:rsidRDefault="00125640" w:rsidP="00125640">
      <w:pPr>
        <w:pStyle w:val="Akapitzlist"/>
        <w:numPr>
          <w:ilvl w:val="0"/>
          <w:numId w:val="14"/>
        </w:numPr>
        <w:spacing w:line="240" w:lineRule="auto"/>
      </w:pPr>
      <w:r w:rsidRPr="00BB0685">
        <w:t>Zamawiający może odstąpić od umowy w terminie do 30 dn</w:t>
      </w:r>
      <w:r>
        <w:t xml:space="preserve">i od powzięcia wiadomości </w:t>
      </w:r>
      <w:r w:rsidRPr="00BB0685">
        <w:t xml:space="preserve">o   okolicznościach dotyczących Wykonawcy, uprawniających do odstąpienia od umowy: 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przypadku, gdy nastąpi wykreślenie z rej</w:t>
      </w:r>
      <w:r>
        <w:t xml:space="preserve">estrów działalności regulowanej </w:t>
      </w:r>
      <w:r w:rsidRPr="00BB0685">
        <w:t>w zakresie odbierania odpadów komunalnych od właścicieli nieruchomości;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przypadku, gdy nastąpi utrata zezwolenia na transport lub zbieranie odpadów komunalnych, wydane przez właściwy organ;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przypadku, gdy nastąpi wykreślenie z rejestru podmiotów zbierających zużyty sprzęt elektryczny i elektroniczny, prowadzonego przez Głównego Inspektora Ochrony Środowiska;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przypadku, gdy Wykonawca nie rozpoczął wykonywania usług w pełnym zakresie objętym umową z dniem 1</w:t>
      </w:r>
      <w:r w:rsidRPr="0026112D">
        <w:rPr>
          <w:color w:val="000000"/>
        </w:rPr>
        <w:t xml:space="preserve"> </w:t>
      </w:r>
      <w:r>
        <w:rPr>
          <w:color w:val="000000"/>
        </w:rPr>
        <w:t>czerwca</w:t>
      </w:r>
      <w:r w:rsidRPr="0026112D">
        <w:rPr>
          <w:color w:val="000000"/>
        </w:rPr>
        <w:t xml:space="preserve"> 2017 r.</w:t>
      </w:r>
      <w:r w:rsidRPr="00BB0685">
        <w:t>,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 gdy Wykonawca pomimo uprzednich pisemnych, co najmniej dwukrotnych zastrzeżeń ze strony Zamawiającego nie wykonuje usług</w:t>
      </w:r>
      <w:r>
        <w:t xml:space="preserve"> zgodnie </w:t>
      </w:r>
      <w:r w:rsidRPr="00BB0685">
        <w:t>z postanowieniami umowy lub zatwierdzonym harmonogramem,</w:t>
      </w:r>
    </w:p>
    <w:p w:rsidR="00125640" w:rsidRPr="0026112D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 xml:space="preserve">w razie wystąpienia istotnej zmiany okoliczności powodującej, ze wykonanie umowy nie leży w interesie publicznym, czego nie można było przewidzieć w chwili zawarcia umowy, </w:t>
      </w:r>
      <w:r w:rsidRPr="0026112D">
        <w:rPr>
          <w:color w:val="000000"/>
        </w:rPr>
        <w:t>zgodnie z art. 145 ustawy z dnia 29 stycznia 2004 r. Prawo zamówień publicznych.</w:t>
      </w:r>
      <w:r w:rsidRPr="0026112D">
        <w:rPr>
          <w:color w:val="FF3333"/>
        </w:rPr>
        <w:t xml:space="preserve"> </w:t>
      </w:r>
    </w:p>
    <w:p w:rsidR="00125640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t xml:space="preserve">W przypadku odstąpienia wykonawca może żądać wyłącznie wynagrodzenia należnego z tytułu wykonania części umowy. Wykonawca zrzeka się wszelkich innych roszczeń z tytułu odstąpienia w okolicznościach wyżej wskazanych. </w:t>
      </w:r>
    </w:p>
    <w:p w:rsidR="00125640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t>Odstąpienie od umowy powinno nastąpić pod rygorem nieważności w formie pisemnej z podaniem uzasadnienia.</w:t>
      </w:r>
    </w:p>
    <w:p w:rsidR="00125640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t xml:space="preserve">W przypadku nienależytego wykonywania umowy przez Wykonawcę Zamawiającemu przysługuje prawo do rozwiązania umowy za jednomiesięcznym terminem wypowiedzenia ze skutkiem na koniec miesiąca kalendarzowego. </w:t>
      </w:r>
    </w:p>
    <w:p w:rsidR="00125640" w:rsidRPr="00BB0685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t xml:space="preserve">W przypadku nienależytego wykonywania umowy przez Wykonawcę i rozwiązania umowy przez Zamawiającego Wykonawca może żądać wyłącznie wynagrodzenia należnego z tytułu wykonania części umowy. Wykonawca zrzeka się wszelkich innych roszczeń z tytułu rozwiązania umowy w okolicznościach wyżej wskazanych. 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rFonts w:eastAsia="TrebuchetMS"/>
          <w:b/>
        </w:rPr>
      </w:pPr>
      <w:r w:rsidRPr="00BB0685">
        <w:rPr>
          <w:b/>
        </w:rPr>
        <w:t>§ 11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rFonts w:eastAsia="TrebuchetMS"/>
          <w:b/>
        </w:rPr>
        <w:t>Kary umowne</w:t>
      </w:r>
    </w:p>
    <w:p w:rsidR="00125640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BB0685">
        <w:rPr>
          <w:rFonts w:asciiTheme="minorHAnsi" w:eastAsia="TrebuchetMS" w:hAnsiTheme="minorHAnsi"/>
        </w:rPr>
        <w:t xml:space="preserve">Strony ustalają, że wiążąca ich formą odszkodowania będą kary umowne.    </w:t>
      </w:r>
    </w:p>
    <w:p w:rsidR="00125640" w:rsidRPr="0026112D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Wykonawca zapłaci Zamawiającemu kary umo</w:t>
      </w:r>
      <w:r>
        <w:rPr>
          <w:rFonts w:asciiTheme="minorHAnsi" w:eastAsia="TrebuchetMS" w:hAnsiTheme="minorHAnsi"/>
        </w:rPr>
        <w:t xml:space="preserve">wne w następujących przypadkach </w:t>
      </w:r>
      <w:r w:rsidRPr="0026112D">
        <w:rPr>
          <w:rFonts w:asciiTheme="minorHAnsi" w:eastAsia="TrebuchetMS" w:hAnsiTheme="minorHAnsi"/>
        </w:rPr>
        <w:t>i w następującej wysokości:</w:t>
      </w:r>
    </w:p>
    <w:p w:rsidR="00125640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BB0685">
        <w:rPr>
          <w:rFonts w:asciiTheme="minorHAnsi" w:eastAsia="TrebuchetMS" w:hAnsiTheme="minorHAnsi"/>
        </w:rPr>
        <w:t>za opóźnienie w wykonaniu przedmiotu umowy, polegającą na nie odebraniu odpadów komunalnych w termi</w:t>
      </w:r>
      <w:r>
        <w:rPr>
          <w:rFonts w:asciiTheme="minorHAnsi" w:eastAsia="TrebuchetMS" w:hAnsiTheme="minorHAnsi"/>
        </w:rPr>
        <w:t>nie ustalonym w harmonogramie</w:t>
      </w:r>
      <w:r w:rsidRPr="00BB0685">
        <w:rPr>
          <w:rFonts w:asciiTheme="minorHAnsi" w:eastAsia="TrebuchetMS" w:hAnsiTheme="minorHAnsi"/>
        </w:rPr>
        <w:t xml:space="preserve">  w wysokości 0,2%  wynagrodzenia umownego, o którym mowa w </w:t>
      </w:r>
      <w:r>
        <w:rPr>
          <w:rFonts w:asciiTheme="minorHAnsi" w:eastAsia="TrebuchetMS" w:hAnsiTheme="minorHAnsi"/>
          <w:color w:val="000000"/>
        </w:rPr>
        <w:t>§ 9 ust. 1</w:t>
      </w:r>
      <w:r w:rsidRPr="00BB0685">
        <w:rPr>
          <w:rFonts w:asciiTheme="minorHAnsi" w:eastAsia="TrebuchetMS" w:hAnsiTheme="minorHAnsi"/>
          <w:color w:val="000000"/>
        </w:rPr>
        <w:t xml:space="preserve"> </w:t>
      </w:r>
      <w:r w:rsidRPr="00BB0685">
        <w:rPr>
          <w:rFonts w:asciiTheme="minorHAnsi" w:eastAsia="TrebuchetMS" w:hAnsiTheme="minorHAnsi"/>
          <w:color w:val="FF0000"/>
        </w:rPr>
        <w:t xml:space="preserve"> </w:t>
      </w:r>
      <w:r w:rsidRPr="00BB0685">
        <w:rPr>
          <w:rFonts w:asciiTheme="minorHAnsi" w:eastAsia="TrebuchetMS" w:hAnsiTheme="minorHAnsi"/>
        </w:rPr>
        <w:t>umowy za każdy dzień opóźnienia,</w:t>
      </w:r>
    </w:p>
    <w:p w:rsidR="00125640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 xml:space="preserve">za odstąpienie od umowy przez obie lub jedną ze stron wskutek okoliczności, za które odpowiada Wykonawca – w wysokości 10 % łącznego </w:t>
      </w:r>
      <w:r w:rsidRPr="0026112D">
        <w:rPr>
          <w:rFonts w:asciiTheme="minorHAnsi" w:eastAsia="TrebuchetMS" w:hAnsiTheme="minorHAnsi"/>
          <w:color w:val="000000"/>
        </w:rPr>
        <w:t>wynagrodzenia za cały okres obowiązywania umowy</w:t>
      </w:r>
      <w:r w:rsidRPr="0026112D">
        <w:rPr>
          <w:rFonts w:asciiTheme="minorHAnsi" w:eastAsia="TrebuchetMS" w:hAnsiTheme="minorHAnsi"/>
        </w:rPr>
        <w:t xml:space="preserve">, </w:t>
      </w:r>
    </w:p>
    <w:p w:rsidR="00125640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 xml:space="preserve">w każdym przypadku niedopełnienia obowiązku, o którym mowa w § 7 ust. 1, 2 i 4 - w wysokości po 100,00 złotych brutto za każdy dzień roboczy, w którym osoba niezatrudniona </w:t>
      </w:r>
      <w:r w:rsidRPr="0026112D">
        <w:rPr>
          <w:rFonts w:asciiTheme="minorHAnsi" w:eastAsia="TrebuchetMS" w:hAnsiTheme="minorHAnsi"/>
        </w:rPr>
        <w:lastRenderedPageBreak/>
        <w:t>przez Wykonawcę lub podwykonawcę na podstawie umowy o pracę wykonywała czynności wymienione § 7 ust. 1,</w:t>
      </w:r>
    </w:p>
    <w:p w:rsidR="00125640" w:rsidRPr="0026112D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za opóźnienie w dostarczeniu wykazu osób, o których mowa w § 7 ust. 3 - w wysokości po 100,00 złotych brutto za każdy dzień opóźnienia liczonego od terminu, o którym mowa w § 7 ust. 3.</w:t>
      </w:r>
    </w:p>
    <w:p w:rsidR="00125640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BB0685">
        <w:rPr>
          <w:rFonts w:asciiTheme="minorHAnsi" w:eastAsia="TrebuchetMS" w:hAnsiTheme="minorHAnsi"/>
        </w:rPr>
        <w:t>Zamawiający zapłaci Wykonawcy karę umowną w przypadku odstąpienia od umowy przez obie lub jedna ze stron wskutek okoliczności,</w:t>
      </w:r>
      <w:r>
        <w:rPr>
          <w:rFonts w:asciiTheme="minorHAnsi" w:eastAsia="TrebuchetMS" w:hAnsiTheme="minorHAnsi"/>
        </w:rPr>
        <w:t xml:space="preserve"> za które odpowiada Zamawiający </w:t>
      </w:r>
      <w:r w:rsidRPr="00BB0685">
        <w:rPr>
          <w:rFonts w:asciiTheme="minorHAnsi" w:eastAsia="TrebuchetMS" w:hAnsiTheme="minorHAnsi"/>
        </w:rPr>
        <w:t xml:space="preserve">- w wysokości 10 % łącznego wynagrodzenia ca cały okres obowiązywania umowy, </w:t>
      </w:r>
    </w:p>
    <w:p w:rsidR="00125640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Niezależnie od kar umownych strony mogą dochodzić odszkodowania uzupełniającego na zasadach ogólnych w przypadku, gdy szkoda przekracza wysokość kar umownych.</w:t>
      </w:r>
    </w:p>
    <w:p w:rsidR="00125640" w:rsidRPr="0026112D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Wykonawca nie może zbywać na rzecz osób trzecich wierzytelności powstałych w wyniku realizacji niniejszej umowy.</w:t>
      </w:r>
    </w:p>
    <w:p w:rsidR="00125640" w:rsidRDefault="00125640" w:rsidP="00125640">
      <w:pPr>
        <w:spacing w:line="240" w:lineRule="auto"/>
        <w:jc w:val="center"/>
        <w:rPr>
          <w:b/>
          <w:bCs/>
        </w:rPr>
      </w:pP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  <w:bCs/>
        </w:rPr>
        <w:t>§ 12</w:t>
      </w:r>
    </w:p>
    <w:p w:rsidR="00125640" w:rsidRDefault="00125640" w:rsidP="0012564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 xml:space="preserve">Strony oświadczają, że w dalszym trybie postępowania z odpadami stosowane będą  przepisy ustawy </w:t>
      </w:r>
      <w:r w:rsidRPr="0026112D">
        <w:rPr>
          <w:rFonts w:cs="Times New Roman"/>
          <w:bCs/>
        </w:rPr>
        <w:t xml:space="preserve">z dnia </w:t>
      </w:r>
      <w:r w:rsidRPr="0026112D">
        <w:rPr>
          <w:rFonts w:eastAsia="SimSun" w:cs="Times New Roman"/>
        </w:rPr>
        <w:t xml:space="preserve">14 grudnia 2012 </w:t>
      </w:r>
      <w:proofErr w:type="spellStart"/>
      <w:r w:rsidRPr="0026112D">
        <w:rPr>
          <w:rFonts w:eastAsia="SimSun" w:cs="Times New Roman"/>
        </w:rPr>
        <w:t>r.</w:t>
      </w:r>
      <w:r w:rsidRPr="0026112D">
        <w:rPr>
          <w:rFonts w:cs="Times New Roman"/>
          <w:bCs/>
        </w:rPr>
        <w:t>o</w:t>
      </w:r>
      <w:proofErr w:type="spellEnd"/>
      <w:r w:rsidRPr="0026112D">
        <w:rPr>
          <w:rFonts w:cs="Times New Roman"/>
          <w:bCs/>
        </w:rPr>
        <w:t xml:space="preserve"> odpadach</w:t>
      </w:r>
      <w:r w:rsidRPr="0026112D">
        <w:rPr>
          <w:rStyle w:val="Odwoaniedokomentarza"/>
          <w:rFonts w:cs="Times New Roman"/>
        </w:rPr>
        <w:t xml:space="preserve"> (</w:t>
      </w:r>
      <w:proofErr w:type="spellStart"/>
      <w:r w:rsidRPr="0026112D">
        <w:rPr>
          <w:rStyle w:val="Odwoaniedokomentarza"/>
          <w:rFonts w:cs="Times New Roman"/>
        </w:rPr>
        <w:t>t.j</w:t>
      </w:r>
      <w:proofErr w:type="spellEnd"/>
      <w:r w:rsidRPr="0026112D">
        <w:rPr>
          <w:rStyle w:val="Odwoaniedokomentarza"/>
          <w:rFonts w:cs="Times New Roman"/>
        </w:rPr>
        <w:t>. Dz. U. z 2016 r. poz. 1987)</w:t>
      </w:r>
      <w:r w:rsidRPr="0026112D">
        <w:rPr>
          <w:rFonts w:cs="Times New Roman"/>
          <w:bCs/>
        </w:rPr>
        <w:t xml:space="preserve">, </w:t>
      </w:r>
      <w:r w:rsidRPr="0026112D">
        <w:rPr>
          <w:bCs/>
        </w:rPr>
        <w:t xml:space="preserve">zgodnie z którymi  posiadacz mający zezwolenie w zakresie gospodarki odpadami wraz z przejęciem odpadów przejmuje odpowiedzialność za dalszy sposób postępowania z odpadami, natomiast posiadacz </w:t>
      </w:r>
      <w:r>
        <w:rPr>
          <w:bCs/>
        </w:rPr>
        <w:t xml:space="preserve">przekazujący odpady wraz </w:t>
      </w:r>
      <w:r w:rsidRPr="0026112D">
        <w:rPr>
          <w:bCs/>
        </w:rPr>
        <w:t>z pozbyciem się odpadów pozbywa się odpowiedzialności za dalsze gospodarowanie tymi odpadami.</w:t>
      </w:r>
    </w:p>
    <w:p w:rsidR="00125640" w:rsidRPr="0026112D" w:rsidRDefault="00125640" w:rsidP="0012564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Wykonawca ponosi pełną odpowiedzialność cywilną za szkody i straty oraz następstwa nieszczęśliwych wypadków i zdarzeń losowych, dotyczących pracowników i osób trzecich oraz ich mienia, powstałych w związku z realizacją umowy.</w:t>
      </w:r>
    </w:p>
    <w:p w:rsidR="00125640" w:rsidRPr="00BB0685" w:rsidRDefault="00125640" w:rsidP="00125640">
      <w:pPr>
        <w:spacing w:line="240" w:lineRule="auto"/>
        <w:jc w:val="both"/>
        <w:rPr>
          <w:b/>
          <w:bCs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  <w:bCs/>
        </w:rPr>
      </w:pPr>
      <w:r w:rsidRPr="00BB0685">
        <w:rPr>
          <w:b/>
          <w:bCs/>
        </w:rPr>
        <w:t>§ 13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  <w:bCs/>
        </w:rPr>
        <w:t>Ubezpieczenie</w:t>
      </w:r>
    </w:p>
    <w:p w:rsidR="00125640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Celem wyłączenia odpowiedzialności materialnej Zamawiającego lub Wykonawcy z tytułu szkód powstałych w związku z zaistnieniem określonych zdarzeń losowych i odpowiedzialności cywilnej w czasie realizacji umowy Wykonawca zobowiązuje się zawrzeć odpowiednie umowy ubezpieczenia,</w:t>
      </w:r>
    </w:p>
    <w:p w:rsidR="00125640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Ubezpieczeniu podlegają w szczególności urzą</w:t>
      </w:r>
      <w:r>
        <w:rPr>
          <w:bCs/>
        </w:rPr>
        <w:t xml:space="preserve">dzenia, mienie ruchome związane </w:t>
      </w:r>
      <w:r w:rsidRPr="0026112D">
        <w:rPr>
          <w:bCs/>
        </w:rPr>
        <w:t>z prowadzeniem usług, od zdarzeń losowych, odpowiedzialność cywilna za szkody oraz od następstw nieszczęśliwych wypadków dotyczące pracowników i osób trzecich powstałe w związku z prowadzonymi usługami, w tym także ruchem pojazdów mechanicznych.</w:t>
      </w:r>
    </w:p>
    <w:p w:rsidR="00125640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Koszty ubezpieczenia ponosi Wykonawca.</w:t>
      </w:r>
    </w:p>
    <w:p w:rsidR="00125640" w:rsidRPr="0026112D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 xml:space="preserve">Wykonawca zobowiązany jest do przedstawienia na każde żądanie Zamawiającego polisy ubezpieczeniowej oraz dowodów opłacania składek. </w:t>
      </w:r>
    </w:p>
    <w:p w:rsidR="00125640" w:rsidRPr="00BB0685" w:rsidRDefault="00125640" w:rsidP="00125640">
      <w:pPr>
        <w:spacing w:line="240" w:lineRule="auto"/>
        <w:ind w:left="426"/>
        <w:jc w:val="center"/>
        <w:rPr>
          <w:b/>
          <w:bCs/>
        </w:rPr>
      </w:pPr>
    </w:p>
    <w:p w:rsidR="00125640" w:rsidRPr="00BB0685" w:rsidRDefault="00125640" w:rsidP="00125640">
      <w:pPr>
        <w:spacing w:after="0" w:line="240" w:lineRule="auto"/>
        <w:ind w:left="426"/>
        <w:jc w:val="center"/>
        <w:rPr>
          <w:b/>
          <w:bCs/>
        </w:rPr>
      </w:pPr>
      <w:r w:rsidRPr="00BB0685">
        <w:rPr>
          <w:b/>
          <w:bCs/>
        </w:rPr>
        <w:t>§ 14</w:t>
      </w:r>
    </w:p>
    <w:p w:rsidR="00125640" w:rsidRPr="00BB0685" w:rsidRDefault="00125640" w:rsidP="00125640">
      <w:pPr>
        <w:spacing w:line="240" w:lineRule="auto"/>
        <w:ind w:left="426"/>
        <w:jc w:val="center"/>
      </w:pPr>
      <w:r w:rsidRPr="00BB0685">
        <w:rPr>
          <w:b/>
          <w:bCs/>
        </w:rPr>
        <w:t>Zmiany umowy</w:t>
      </w:r>
    </w:p>
    <w:p w:rsidR="00125640" w:rsidRDefault="00125640" w:rsidP="00125640">
      <w:pPr>
        <w:pStyle w:val="Akapitzlist4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t xml:space="preserve">Wszelkie zmiany i uzupełnienia warunków umowy mogą być dokonywane za zgodą umawiających się stron, wyrażoną na piśmie w formie </w:t>
      </w:r>
      <w:r>
        <w:rPr>
          <w:rFonts w:asciiTheme="minorHAnsi" w:hAnsiTheme="minorHAnsi"/>
          <w:bCs/>
          <w:sz w:val="22"/>
          <w:szCs w:val="22"/>
        </w:rPr>
        <w:t xml:space="preserve">aneksu pod rygorem nieważności, </w:t>
      </w:r>
      <w:r w:rsidRPr="00BB0685">
        <w:rPr>
          <w:rFonts w:asciiTheme="minorHAnsi" w:hAnsiTheme="minorHAnsi"/>
          <w:bCs/>
          <w:sz w:val="22"/>
          <w:szCs w:val="22"/>
        </w:rPr>
        <w:t>o ile nie będzie to sprzeczne z ustawą Prawo zamówień publicznych.</w:t>
      </w:r>
    </w:p>
    <w:p w:rsidR="00125640" w:rsidRPr="0026112D" w:rsidRDefault="00125640" w:rsidP="00125640">
      <w:pPr>
        <w:pStyle w:val="Akapitzlist4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26112D">
        <w:rPr>
          <w:rFonts w:asciiTheme="minorHAnsi" w:hAnsiTheme="minorHAnsi"/>
          <w:bCs/>
          <w:sz w:val="22"/>
          <w:szCs w:val="22"/>
        </w:rPr>
        <w:t>Zmiana wysokości wynagrodzenia należnego wykonawcy, nastąpi w przypadku zmiany:</w:t>
      </w:r>
    </w:p>
    <w:p w:rsidR="00125640" w:rsidRPr="00BB0685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t>stawki podatku od towarów i usług</w:t>
      </w:r>
    </w:p>
    <w:p w:rsidR="00125640" w:rsidRPr="00BB0685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lastRenderedPageBreak/>
        <w:t>wysokości minimalnego wynagrodzenia za pracę ustalonego na podstawie art. 2 ust. 3-5 ustawy z dnia 10 października 2002 r. o minimalnym wynagrodzeniu za pracę (</w:t>
      </w:r>
      <w:proofErr w:type="spellStart"/>
      <w:r w:rsidRPr="00BB0685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Pr="00BB0685">
        <w:rPr>
          <w:rFonts w:asciiTheme="minorHAnsi" w:hAnsiTheme="minorHAnsi"/>
          <w:bCs/>
          <w:sz w:val="22"/>
          <w:szCs w:val="22"/>
        </w:rPr>
        <w:t>. Dz. U. z 2015 r. poz. 2008, ze zm.)</w:t>
      </w:r>
    </w:p>
    <w:p w:rsidR="00125640" w:rsidRPr="00BB0685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125640" w:rsidRPr="00BB0685" w:rsidRDefault="00125640" w:rsidP="00125640">
      <w:pPr>
        <w:spacing w:line="240" w:lineRule="auto"/>
        <w:ind w:left="284"/>
        <w:jc w:val="both"/>
        <w:rPr>
          <w:bCs/>
        </w:rPr>
      </w:pPr>
      <w:r w:rsidRPr="00BB0685">
        <w:rPr>
          <w:bCs/>
        </w:rPr>
        <w:t>- jeżeli zmiany te będą miały wpływ na koszty wykonania zamówienia przez wykonawcę.</w:t>
      </w:r>
    </w:p>
    <w:p w:rsidR="00125640" w:rsidRDefault="00125640" w:rsidP="00125640">
      <w:pPr>
        <w:spacing w:line="240" w:lineRule="auto"/>
        <w:jc w:val="center"/>
        <w:rPr>
          <w:b/>
          <w:bCs/>
        </w:rPr>
      </w:pP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  <w:bCs/>
        </w:rPr>
        <w:t>§ 15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W sprawach nie uregulowanych niniejszą umową stosuje się przepisy Kodeksu cywilnego, ustawy  Prawo zamówień publicznych (</w:t>
      </w:r>
      <w:bookmarkStart w:id="3" w:name="main-form%25253Amenu-tabs"/>
      <w:bookmarkStart w:id="4" w:name="main-form%25253Ametrical-info-tab"/>
      <w:bookmarkEnd w:id="3"/>
      <w:bookmarkEnd w:id="4"/>
      <w:r w:rsidRPr="00BB0685">
        <w:t>tj. Dz.U. z 2015 r. poz. 2164, ze zm.) i ustawy z dnia 13 września 1996 roku o utrzymaniu czystości i porządku w gminach (</w:t>
      </w:r>
      <w:proofErr w:type="spellStart"/>
      <w:r w:rsidRPr="00BB0685">
        <w:t>t.j</w:t>
      </w:r>
      <w:proofErr w:type="spellEnd"/>
      <w:r w:rsidRPr="00BB0685">
        <w:t xml:space="preserve">. Dz. U. z 2016 r., poz. 250 z </w:t>
      </w:r>
      <w:proofErr w:type="spellStart"/>
      <w:r w:rsidRPr="00BB0685">
        <w:t>późn</w:t>
      </w:r>
      <w:proofErr w:type="spellEnd"/>
      <w:r w:rsidRPr="00BB0685">
        <w:t>. zm.) oraz w sprawach procesowych przepisy Kodeksu postępowania cywilnego.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</w:rPr>
        <w:t>§ 16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Integralną część niniejszej umowy stanowią: SIWZ oraz oferta Wykonawcy.</w:t>
      </w:r>
    </w:p>
    <w:p w:rsidR="00125640" w:rsidRPr="00BB0685" w:rsidRDefault="00125640" w:rsidP="00125640">
      <w:pPr>
        <w:spacing w:after="0" w:line="240" w:lineRule="auto"/>
        <w:jc w:val="both"/>
      </w:pPr>
    </w:p>
    <w:p w:rsidR="00125640" w:rsidRPr="00BB0685" w:rsidRDefault="00125640" w:rsidP="00125640">
      <w:pPr>
        <w:spacing w:line="240" w:lineRule="auto"/>
        <w:jc w:val="center"/>
        <w:rPr>
          <w:b/>
        </w:rPr>
      </w:pPr>
      <w:r w:rsidRPr="00BB0685">
        <w:rPr>
          <w:b/>
        </w:rPr>
        <w:t>§ 17</w:t>
      </w:r>
    </w:p>
    <w:p w:rsidR="00125640" w:rsidRPr="00BB0685" w:rsidRDefault="00125640" w:rsidP="00125640">
      <w:pPr>
        <w:spacing w:line="240" w:lineRule="auto"/>
        <w:jc w:val="both"/>
        <w:rPr>
          <w:b/>
        </w:rPr>
      </w:pPr>
      <w:r w:rsidRPr="00BB0685">
        <w:t>Wszelkie zmiany niniejszej umowy wymagają formy pisemnej pod rygorem nieważności.</w:t>
      </w:r>
    </w:p>
    <w:p w:rsidR="00125640" w:rsidRPr="00BB0685" w:rsidRDefault="00125640" w:rsidP="00125640">
      <w:pPr>
        <w:spacing w:after="0" w:line="240" w:lineRule="auto"/>
        <w:jc w:val="both"/>
        <w:rPr>
          <w:b/>
        </w:rPr>
      </w:pP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</w:rPr>
        <w:t>§ 18</w:t>
      </w:r>
    </w:p>
    <w:p w:rsidR="00125640" w:rsidRPr="00BB0685" w:rsidRDefault="00125640" w:rsidP="00125640">
      <w:pPr>
        <w:spacing w:line="240" w:lineRule="auto"/>
        <w:jc w:val="both"/>
        <w:rPr>
          <w:b/>
          <w:bCs/>
        </w:rPr>
      </w:pPr>
      <w:r w:rsidRPr="00BB0685">
        <w:t>Sądem właściwym dla sporów na tle niniejszej umowy jest sąd powszechny właściwy dla Zamawiającego.</w:t>
      </w:r>
    </w:p>
    <w:p w:rsidR="00125640" w:rsidRPr="00BB0685" w:rsidRDefault="00125640" w:rsidP="00125640">
      <w:pPr>
        <w:spacing w:line="240" w:lineRule="auto"/>
        <w:jc w:val="both"/>
        <w:rPr>
          <w:b/>
          <w:bCs/>
        </w:rPr>
      </w:pP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  <w:bCs/>
        </w:rPr>
        <w:t>§ 19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Umowę sporządzono w 3  jednobrzmiących egzemplarzach, dwa dla Zamawiającego i jeden dla Wykonawcy.</w:t>
      </w:r>
    </w:p>
    <w:p w:rsidR="00125640" w:rsidRPr="00BB0685" w:rsidRDefault="00125640" w:rsidP="00125640">
      <w:pPr>
        <w:spacing w:line="240" w:lineRule="auto"/>
        <w:jc w:val="both"/>
      </w:pPr>
    </w:p>
    <w:p w:rsidR="00125640" w:rsidRPr="00BB0685" w:rsidRDefault="00125640" w:rsidP="00125640">
      <w:pPr>
        <w:spacing w:line="240" w:lineRule="auto"/>
        <w:jc w:val="both"/>
      </w:pPr>
    </w:p>
    <w:p w:rsidR="00125640" w:rsidRPr="00BB0685" w:rsidRDefault="00125640" w:rsidP="00125640">
      <w:pPr>
        <w:spacing w:line="240" w:lineRule="auto"/>
        <w:jc w:val="both"/>
      </w:pPr>
    </w:p>
    <w:p w:rsidR="00125640" w:rsidRPr="00BB0685" w:rsidRDefault="00125640" w:rsidP="00125640">
      <w:pPr>
        <w:spacing w:line="240" w:lineRule="auto"/>
        <w:ind w:firstLine="706"/>
        <w:jc w:val="both"/>
      </w:pPr>
      <w:r w:rsidRPr="00BB0685">
        <w:t xml:space="preserve">         </w:t>
      </w:r>
      <w:r w:rsidRPr="00BB0685">
        <w:rPr>
          <w:b/>
          <w:bCs/>
        </w:rPr>
        <w:t xml:space="preserve">WYKONAWCA                                                    </w:t>
      </w:r>
      <w:r>
        <w:rPr>
          <w:b/>
          <w:bCs/>
        </w:rPr>
        <w:t xml:space="preserve">                    </w:t>
      </w:r>
      <w:r w:rsidRPr="00BB0685">
        <w:rPr>
          <w:b/>
          <w:bCs/>
        </w:rPr>
        <w:t xml:space="preserve">   ZAMAWIAJĄCY</w:t>
      </w:r>
    </w:p>
    <w:p w:rsidR="00125640" w:rsidRPr="00C408E5" w:rsidRDefault="00125640" w:rsidP="00125640"/>
    <w:p w:rsidR="00A83F80" w:rsidRPr="00013A6D" w:rsidRDefault="00A83F80" w:rsidP="00045F99">
      <w:pPr>
        <w:rPr>
          <w:rFonts w:cs="Arial"/>
          <w:i/>
          <w:sz w:val="16"/>
        </w:rPr>
      </w:pPr>
    </w:p>
    <w:sectPr w:rsidR="00A83F80" w:rsidRPr="0001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2057A5"/>
    <w:multiLevelType w:val="hybridMultilevel"/>
    <w:tmpl w:val="C716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C62B3"/>
    <w:multiLevelType w:val="hybridMultilevel"/>
    <w:tmpl w:val="60889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203C4"/>
    <w:multiLevelType w:val="hybridMultilevel"/>
    <w:tmpl w:val="69404A30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B3446"/>
    <w:multiLevelType w:val="hybridMultilevel"/>
    <w:tmpl w:val="30A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44D66"/>
    <w:multiLevelType w:val="hybridMultilevel"/>
    <w:tmpl w:val="333C0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079A0"/>
    <w:multiLevelType w:val="hybridMultilevel"/>
    <w:tmpl w:val="97CCD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82F2F"/>
    <w:multiLevelType w:val="hybridMultilevel"/>
    <w:tmpl w:val="4F8C2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F5008"/>
    <w:multiLevelType w:val="hybridMultilevel"/>
    <w:tmpl w:val="18B2E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51BB9"/>
    <w:multiLevelType w:val="hybridMultilevel"/>
    <w:tmpl w:val="7AEC4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D41427"/>
    <w:multiLevelType w:val="hybridMultilevel"/>
    <w:tmpl w:val="A23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1E2EA4"/>
    <w:multiLevelType w:val="hybridMultilevel"/>
    <w:tmpl w:val="1B0ACB44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648AA"/>
    <w:multiLevelType w:val="hybridMultilevel"/>
    <w:tmpl w:val="D19A8AA2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93935"/>
    <w:multiLevelType w:val="multilevel"/>
    <w:tmpl w:val="5FE93935"/>
    <w:lvl w:ilvl="0">
      <w:start w:val="1"/>
      <w:numFmt w:val="lowerLetter"/>
      <w:lvlText w:val="%1)"/>
      <w:lvlJc w:val="left"/>
      <w:pPr>
        <w:ind w:left="21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0850A67"/>
    <w:multiLevelType w:val="hybridMultilevel"/>
    <w:tmpl w:val="44B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8F370F"/>
    <w:multiLevelType w:val="hybridMultilevel"/>
    <w:tmpl w:val="FC0C11A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09F58FE"/>
    <w:multiLevelType w:val="multilevel"/>
    <w:tmpl w:val="537AC3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9" w15:restartNumberingAfterBreak="0">
    <w:nsid w:val="75E11668"/>
    <w:multiLevelType w:val="hybridMultilevel"/>
    <w:tmpl w:val="39A4C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B52782"/>
    <w:multiLevelType w:val="hybridMultilevel"/>
    <w:tmpl w:val="C646F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2"/>
  </w:num>
  <w:num w:numId="7">
    <w:abstractNumId w:val="19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 w:numId="18">
    <w:abstractNumId w:val="8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F7"/>
    <w:rsid w:val="00013A6D"/>
    <w:rsid w:val="00027AF6"/>
    <w:rsid w:val="00045F99"/>
    <w:rsid w:val="00125640"/>
    <w:rsid w:val="006B12F4"/>
    <w:rsid w:val="00821554"/>
    <w:rsid w:val="00882591"/>
    <w:rsid w:val="00A83F80"/>
    <w:rsid w:val="00AE0AAB"/>
    <w:rsid w:val="00D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9C8C-A7C8-4148-A03E-6201F28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91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45F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recitekstu">
    <w:name w:val="Wcięcie treści tekstu"/>
    <w:basedOn w:val="Normalny"/>
    <w:uiPriority w:val="99"/>
    <w:unhideWhenUsed/>
    <w:qFormat/>
    <w:rsid w:val="008825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tandard">
    <w:name w:val="Standard"/>
    <w:qFormat/>
    <w:rsid w:val="0088259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character" w:styleId="Hipercze">
    <w:name w:val="Hyperlink"/>
    <w:rsid w:val="00882591"/>
    <w:rPr>
      <w:color w:val="000080"/>
      <w:u w:val="single"/>
    </w:rPr>
  </w:style>
  <w:style w:type="paragraph" w:customStyle="1" w:styleId="Akapitzlist3">
    <w:name w:val="Akapit z listą3"/>
    <w:basedOn w:val="Normalny"/>
    <w:rsid w:val="00013A6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45F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woaniedokomentarza">
    <w:name w:val="annotation reference"/>
    <w:basedOn w:val="Domylnaczcionkaakapitu"/>
    <w:unhideWhenUsed/>
    <w:qFormat/>
    <w:rsid w:val="00125640"/>
    <w:rPr>
      <w:sz w:val="16"/>
      <w:szCs w:val="16"/>
    </w:rPr>
  </w:style>
  <w:style w:type="paragraph" w:customStyle="1" w:styleId="Akapitzlist1">
    <w:name w:val="Akapit z listą1"/>
    <w:basedOn w:val="Normalny"/>
    <w:uiPriority w:val="6"/>
    <w:qFormat/>
    <w:rsid w:val="001256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uiPriority w:val="7"/>
    <w:qFormat/>
    <w:rsid w:val="00125640"/>
    <w:pPr>
      <w:keepNext/>
      <w:spacing w:before="60" w:after="60"/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qFormat/>
    <w:rsid w:val="00125640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125640"/>
  </w:style>
  <w:style w:type="character" w:customStyle="1" w:styleId="TekstpodstawowyZnak1">
    <w:name w:val="Tekst podstawowy Znak1"/>
    <w:basedOn w:val="Domylnaczcionkaakapitu"/>
    <w:link w:val="Tekstpodstawowy"/>
    <w:rsid w:val="00125640"/>
  </w:style>
  <w:style w:type="paragraph" w:styleId="Akapitzlist">
    <w:name w:val="List Paragraph"/>
    <w:basedOn w:val="Normalny"/>
    <w:uiPriority w:val="34"/>
    <w:qFormat/>
    <w:rsid w:val="00125640"/>
    <w:pPr>
      <w:ind w:left="720"/>
      <w:contextualSpacing/>
    </w:pPr>
  </w:style>
  <w:style w:type="paragraph" w:customStyle="1" w:styleId="Akapitzlist4">
    <w:name w:val="Akapit z listą4"/>
    <w:basedOn w:val="Normalny"/>
    <w:uiPriority w:val="7"/>
    <w:rsid w:val="00125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d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3889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2017-05-12T05:55:00Z</dcterms:created>
  <dcterms:modified xsi:type="dcterms:W3CDTF">2017-05-12T05:55:00Z</dcterms:modified>
</cp:coreProperties>
</file>