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A8" w:rsidRDefault="007C2AA8">
      <w:r>
        <w:separator/>
      </w:r>
    </w:p>
  </w:endnote>
  <w:endnote w:type="continuationSeparator" w:id="0">
    <w:p w:rsidR="007C2AA8" w:rsidRDefault="007C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420EC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A8" w:rsidRDefault="007C2AA8">
      <w:r>
        <w:separator/>
      </w:r>
    </w:p>
  </w:footnote>
  <w:footnote w:type="continuationSeparator" w:id="0">
    <w:p w:rsidR="007C2AA8" w:rsidRDefault="007C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EC" w:rsidRPr="003420EC" w:rsidRDefault="003420EC" w:rsidP="003420EC">
    <w:pPr>
      <w:widowControl w:val="0"/>
      <w:autoSpaceDE w:val="0"/>
      <w:autoSpaceDN w:val="0"/>
      <w:adjustRightInd w:val="0"/>
      <w:jc w:val="center"/>
      <w:rPr>
        <w:b/>
        <w:sz w:val="22"/>
        <w:szCs w:val="22"/>
      </w:rPr>
    </w:pPr>
    <w:r w:rsidRPr="003420EC">
      <w:rPr>
        <w:b/>
        <w:bCs/>
        <w:sz w:val="22"/>
        <w:szCs w:val="22"/>
      </w:rPr>
      <w:t>„</w:t>
    </w:r>
    <w:r w:rsidRPr="003420EC">
      <w:rPr>
        <w:b/>
        <w:sz w:val="22"/>
        <w:szCs w:val="22"/>
      </w:rPr>
      <w:t>Modernizacja infrastruktury sportowej służącej klubom sportowym w Mieście i Gminie Chodecz”</w:t>
    </w:r>
  </w:p>
  <w:p w:rsidR="00F5048F" w:rsidRPr="003420EC" w:rsidRDefault="00F5048F" w:rsidP="00342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0296E"/>
    <w:rsid w:val="00231A2C"/>
    <w:rsid w:val="00327BFC"/>
    <w:rsid w:val="003420EC"/>
    <w:rsid w:val="0043195F"/>
    <w:rsid w:val="00544F64"/>
    <w:rsid w:val="00695183"/>
    <w:rsid w:val="006A00FC"/>
    <w:rsid w:val="00765E0A"/>
    <w:rsid w:val="007C2AA8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26</cp:revision>
  <dcterms:created xsi:type="dcterms:W3CDTF">2017-01-02T11:38:00Z</dcterms:created>
  <dcterms:modified xsi:type="dcterms:W3CDTF">2018-01-10T20:48:00Z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