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40" w:rsidRDefault="009C7540">
      <w:r>
        <w:separator/>
      </w:r>
    </w:p>
  </w:endnote>
  <w:endnote w:type="continuationSeparator" w:id="0">
    <w:p w:rsidR="009C7540" w:rsidRDefault="009C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C727D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40" w:rsidRDefault="009C7540">
      <w:r>
        <w:separator/>
      </w:r>
    </w:p>
  </w:footnote>
  <w:footnote w:type="continuationSeparator" w:id="0">
    <w:p w:rsidR="009C7540" w:rsidRDefault="009C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55" w:rsidRPr="00BC727D" w:rsidRDefault="00090955" w:rsidP="00090955">
    <w:pPr>
      <w:widowControl w:val="0"/>
      <w:autoSpaceDE w:val="0"/>
      <w:autoSpaceDN w:val="0"/>
      <w:adjustRightInd w:val="0"/>
      <w:jc w:val="center"/>
      <w:rPr>
        <w:b/>
        <w:sz w:val="24"/>
        <w:szCs w:val="24"/>
      </w:rPr>
    </w:pPr>
    <w:r w:rsidRPr="00BC727D">
      <w:rPr>
        <w:b/>
        <w:sz w:val="24"/>
        <w:szCs w:val="24"/>
      </w:rPr>
      <w:t>„</w:t>
    </w:r>
    <w:r w:rsidR="00BC727D" w:rsidRPr="00BC727D">
      <w:rPr>
        <w:b/>
        <w:sz w:val="24"/>
        <w:szCs w:val="24"/>
      </w:rPr>
      <w:t>Przebudowa drogi gminnej nr 191348C Dr.gm. nr 191354C - Ignalin</w:t>
    </w:r>
    <w:r w:rsidRPr="00BC727D">
      <w:rPr>
        <w:b/>
        <w:sz w:val="24"/>
        <w:szCs w:val="24"/>
      </w:rPr>
      <w:t>.”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90955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436B2"/>
    <w:rsid w:val="0095793B"/>
    <w:rsid w:val="009B425B"/>
    <w:rsid w:val="009C7540"/>
    <w:rsid w:val="00A15223"/>
    <w:rsid w:val="00BC727D"/>
    <w:rsid w:val="00D32C35"/>
    <w:rsid w:val="00D650AF"/>
    <w:rsid w:val="00D80771"/>
    <w:rsid w:val="00EB7E5C"/>
    <w:rsid w:val="00F04322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31</cp:revision>
  <dcterms:created xsi:type="dcterms:W3CDTF">2017-01-02T11:38:00Z</dcterms:created>
  <dcterms:modified xsi:type="dcterms:W3CDTF">2020-09-07T19:16:00Z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