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C476D0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DA1B4A" w:rsidRDefault="00C476D0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DA1B4A" w:rsidRDefault="00DA1B4A">
      <w:pPr>
        <w:ind w:left="709" w:hanging="709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B7" w:rsidRDefault="003F59B7">
      <w:r>
        <w:separator/>
      </w:r>
    </w:p>
  </w:endnote>
  <w:endnote w:type="continuationSeparator" w:id="0">
    <w:p w:rsidR="003F59B7" w:rsidRDefault="003F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F1D93">
          <w:rPr>
            <w:noProof/>
          </w:rPr>
          <w:t>2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B7" w:rsidRDefault="003F59B7">
      <w:r>
        <w:separator/>
      </w:r>
    </w:p>
  </w:footnote>
  <w:footnote w:type="continuationSeparator" w:id="0">
    <w:p w:rsidR="003F59B7" w:rsidRDefault="003F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B4A" w:rsidRPr="00CF1D93" w:rsidRDefault="00CF1D93">
    <w:pPr>
      <w:pStyle w:val="tekstost"/>
      <w:jc w:val="center"/>
      <w:rPr>
        <w:i/>
        <w:sz w:val="24"/>
        <w:szCs w:val="24"/>
      </w:rPr>
    </w:pPr>
    <w:r w:rsidRPr="00CF1D93">
      <w:rPr>
        <w:b/>
        <w:i/>
        <w:sz w:val="24"/>
        <w:szCs w:val="24"/>
      </w:rPr>
      <w:t>„Termomodernizacja budynku Miejsko-Gminnego Ośrodka Kultury w Chodczu”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3F59B7"/>
    <w:rsid w:val="00C476D0"/>
    <w:rsid w:val="00CF1D93"/>
    <w:rsid w:val="00D53E77"/>
    <w:rsid w:val="00D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19</cp:revision>
  <dcterms:created xsi:type="dcterms:W3CDTF">2017-01-02T11:38:00Z</dcterms:created>
  <dcterms:modified xsi:type="dcterms:W3CDTF">2017-10-19T10:23:00Z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