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5D" w:rsidRPr="0022285D" w:rsidRDefault="0022285D" w:rsidP="0022285D">
      <w:pPr>
        <w:pBdr>
          <w:bottom w:val="single" w:sz="6" w:space="1" w:color="auto"/>
        </w:pBdr>
        <w:spacing w:after="0" w:line="240" w:lineRule="auto"/>
        <w:jc w:val="center"/>
        <w:rPr>
          <w:rFonts w:ascii="Arial" w:eastAsia="Times New Roman" w:hAnsi="Arial" w:cs="Arial"/>
          <w:vanish/>
          <w:sz w:val="16"/>
          <w:szCs w:val="16"/>
          <w:lang w:eastAsia="pl-PL"/>
        </w:rPr>
      </w:pPr>
      <w:r w:rsidRPr="0022285D">
        <w:rPr>
          <w:rFonts w:ascii="Arial" w:eastAsia="Times New Roman" w:hAnsi="Arial" w:cs="Arial"/>
          <w:vanish/>
          <w:sz w:val="16"/>
          <w:szCs w:val="16"/>
          <w:lang w:eastAsia="pl-PL"/>
        </w:rPr>
        <w:t>Początek formularza</w:t>
      </w:r>
    </w:p>
    <w:p w:rsidR="0022285D" w:rsidRPr="0022285D" w:rsidRDefault="0022285D" w:rsidP="0022285D">
      <w:pPr>
        <w:spacing w:after="240" w:line="240" w:lineRule="auto"/>
        <w:rPr>
          <w:rFonts w:ascii="Times New Roman" w:eastAsia="Times New Roman" w:hAnsi="Times New Roman" w:cs="Times New Roman"/>
          <w:sz w:val="24"/>
          <w:szCs w:val="24"/>
          <w:lang w:eastAsia="pl-PL"/>
        </w:rPr>
      </w:pPr>
      <w:bookmarkStart w:id="0" w:name="_GoBack"/>
      <w:bookmarkEnd w:id="0"/>
      <w:r w:rsidRPr="0022285D">
        <w:rPr>
          <w:rFonts w:ascii="Times New Roman" w:eastAsia="Times New Roman" w:hAnsi="Times New Roman" w:cs="Times New Roman"/>
          <w:sz w:val="24"/>
          <w:szCs w:val="24"/>
          <w:lang w:eastAsia="pl-PL"/>
        </w:rPr>
        <w:t xml:space="preserve">Ogłoszenie nr 767226-N-2020 z dnia 15.12.2020 r. </w:t>
      </w:r>
    </w:p>
    <w:p w:rsidR="0022285D" w:rsidRPr="0022285D" w:rsidRDefault="0022285D" w:rsidP="0022285D">
      <w:pPr>
        <w:spacing w:after="0" w:line="240" w:lineRule="auto"/>
        <w:jc w:val="center"/>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Miasto i Gmina Chodecz: „Rozwój gospodarki wodno-ściekowej w Gminie Chodecz.”</w:t>
      </w:r>
      <w:r w:rsidRPr="0022285D">
        <w:rPr>
          <w:rFonts w:ascii="Times New Roman" w:eastAsia="Times New Roman" w:hAnsi="Times New Roman" w:cs="Times New Roman"/>
          <w:sz w:val="24"/>
          <w:szCs w:val="24"/>
          <w:lang w:eastAsia="pl-PL"/>
        </w:rPr>
        <w:br/>
        <w:t xml:space="preserve">OGŁOSZENIE O ZAMÓWIENIU - Roboty budowlane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Zamieszczanie ogłoszenia:</w:t>
      </w:r>
      <w:r w:rsidRPr="0022285D">
        <w:rPr>
          <w:rFonts w:ascii="Times New Roman" w:eastAsia="Times New Roman" w:hAnsi="Times New Roman" w:cs="Times New Roman"/>
          <w:sz w:val="24"/>
          <w:szCs w:val="24"/>
          <w:lang w:eastAsia="pl-PL"/>
        </w:rPr>
        <w:t xml:space="preserve"> Zamieszczanie obowiązkowe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Ogłoszenie dotyczy:</w:t>
      </w:r>
      <w:r w:rsidRPr="0022285D">
        <w:rPr>
          <w:rFonts w:ascii="Times New Roman" w:eastAsia="Times New Roman" w:hAnsi="Times New Roman" w:cs="Times New Roman"/>
          <w:sz w:val="24"/>
          <w:szCs w:val="24"/>
          <w:lang w:eastAsia="pl-PL"/>
        </w:rPr>
        <w:t xml:space="preserve"> Zamówienia publicznego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Tak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Nazwa projektu lub programu</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Program Rozwoju Obszarów Wiejskich na lata 2014-2020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285D">
        <w:rPr>
          <w:rFonts w:ascii="Times New Roman" w:eastAsia="Times New Roman" w:hAnsi="Times New Roman" w:cs="Times New Roman"/>
          <w:sz w:val="24"/>
          <w:szCs w:val="24"/>
          <w:lang w:eastAsia="pl-PL"/>
        </w:rPr>
        <w:t>Pzp</w:t>
      </w:r>
      <w:proofErr w:type="spellEnd"/>
      <w:r w:rsidRPr="002228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u w:val="single"/>
          <w:lang w:eastAsia="pl-PL"/>
        </w:rPr>
        <w:t>SEKCJA I: ZAMAWIAJĄCY</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Postępowanie przeprowadza centralny zamawiający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Informacje na temat podmiotu któremu zamawiający powierzył/powierzyli prowadzenie postępowania:</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Postępowanie jest przeprowadzane wspólnie przez zamawiających</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Informacje dodatkowe:</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 1) NAZWA I ADRES: </w:t>
      </w:r>
      <w:r w:rsidRPr="0022285D">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w:t>
      </w:r>
      <w:r w:rsidRPr="0022285D">
        <w:rPr>
          <w:rFonts w:ascii="Times New Roman" w:eastAsia="Times New Roman" w:hAnsi="Times New Roman" w:cs="Times New Roman"/>
          <w:sz w:val="24"/>
          <w:szCs w:val="24"/>
          <w:lang w:eastAsia="pl-PL"/>
        </w:rPr>
        <w:lastRenderedPageBreak/>
        <w:t xml:space="preserve">Polska, tel. 542 848 070, e-mail inwestycjechodecz@op.pl, faks 542 848 070. </w:t>
      </w:r>
      <w:r w:rsidRPr="0022285D">
        <w:rPr>
          <w:rFonts w:ascii="Times New Roman" w:eastAsia="Times New Roman" w:hAnsi="Times New Roman" w:cs="Times New Roman"/>
          <w:sz w:val="24"/>
          <w:szCs w:val="24"/>
          <w:lang w:eastAsia="pl-PL"/>
        </w:rPr>
        <w:br/>
        <w:t xml:space="preserve">Adres strony internetowej (URL): www.chodecz.pl </w:t>
      </w:r>
      <w:r w:rsidRPr="0022285D">
        <w:rPr>
          <w:rFonts w:ascii="Times New Roman" w:eastAsia="Times New Roman" w:hAnsi="Times New Roman" w:cs="Times New Roman"/>
          <w:sz w:val="24"/>
          <w:szCs w:val="24"/>
          <w:lang w:eastAsia="pl-PL"/>
        </w:rPr>
        <w:br/>
        <w:t xml:space="preserve">Adres profilu nabywcy: </w:t>
      </w:r>
      <w:r w:rsidRPr="002228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 2) RODZAJ ZAMAWIAJĄCEGO: </w:t>
      </w:r>
      <w:r w:rsidRPr="0022285D">
        <w:rPr>
          <w:rFonts w:ascii="Times New Roman" w:eastAsia="Times New Roman" w:hAnsi="Times New Roman" w:cs="Times New Roman"/>
          <w:sz w:val="24"/>
          <w:szCs w:val="24"/>
          <w:lang w:eastAsia="pl-PL"/>
        </w:rPr>
        <w:t xml:space="preserve">Administracja samorządowa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I.3) WSPÓLNE UDZIELANIE ZAMÓWIENIA </w:t>
      </w:r>
      <w:r w:rsidRPr="0022285D">
        <w:rPr>
          <w:rFonts w:ascii="Times New Roman" w:eastAsia="Times New Roman" w:hAnsi="Times New Roman" w:cs="Times New Roman"/>
          <w:b/>
          <w:bCs/>
          <w:i/>
          <w:iCs/>
          <w:sz w:val="24"/>
          <w:szCs w:val="24"/>
          <w:lang w:eastAsia="pl-PL"/>
        </w:rPr>
        <w:t>(jeżeli dotyczy)</w:t>
      </w:r>
      <w:r w:rsidRPr="0022285D">
        <w:rPr>
          <w:rFonts w:ascii="Times New Roman" w:eastAsia="Times New Roman" w:hAnsi="Times New Roman" w:cs="Times New Roman"/>
          <w:b/>
          <w:bCs/>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I.4) KOMUNIKACJA: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Tak </w:t>
      </w:r>
      <w:r w:rsidRPr="0022285D">
        <w:rPr>
          <w:rFonts w:ascii="Times New Roman" w:eastAsia="Times New Roman" w:hAnsi="Times New Roman" w:cs="Times New Roman"/>
          <w:sz w:val="24"/>
          <w:szCs w:val="24"/>
          <w:lang w:eastAsia="pl-PL"/>
        </w:rPr>
        <w:br/>
        <w:t xml:space="preserve">www.bip.chodecz.pl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Oferty lub wnioski o dopuszczenie do udziału w postępowaniu należy przesyłać:</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Elektronicznie</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adres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Nie </w:t>
      </w:r>
      <w:r w:rsidRPr="0022285D">
        <w:rPr>
          <w:rFonts w:ascii="Times New Roman" w:eastAsia="Times New Roman" w:hAnsi="Times New Roman" w:cs="Times New Roman"/>
          <w:sz w:val="24"/>
          <w:szCs w:val="24"/>
          <w:lang w:eastAsia="pl-PL"/>
        </w:rPr>
        <w:br/>
        <w:t xml:space="preserve">Inny sposób: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Tak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lastRenderedPageBreak/>
        <w:t xml:space="preserve">Inny sposób: </w:t>
      </w:r>
      <w:r w:rsidRPr="0022285D">
        <w:rPr>
          <w:rFonts w:ascii="Times New Roman" w:eastAsia="Times New Roman" w:hAnsi="Times New Roman" w:cs="Times New Roman"/>
          <w:sz w:val="24"/>
          <w:szCs w:val="24"/>
          <w:lang w:eastAsia="pl-PL"/>
        </w:rPr>
        <w:br/>
        <w:t xml:space="preserve">pisemnie w wersji papierowej </w:t>
      </w:r>
      <w:r w:rsidRPr="0022285D">
        <w:rPr>
          <w:rFonts w:ascii="Times New Roman" w:eastAsia="Times New Roman" w:hAnsi="Times New Roman" w:cs="Times New Roman"/>
          <w:sz w:val="24"/>
          <w:szCs w:val="24"/>
          <w:lang w:eastAsia="pl-PL"/>
        </w:rPr>
        <w:br/>
        <w:t xml:space="preserve">Adres: </w:t>
      </w:r>
      <w:r w:rsidRPr="0022285D">
        <w:rPr>
          <w:rFonts w:ascii="Times New Roman" w:eastAsia="Times New Roman" w:hAnsi="Times New Roman" w:cs="Times New Roman"/>
          <w:sz w:val="24"/>
          <w:szCs w:val="24"/>
          <w:lang w:eastAsia="pl-PL"/>
        </w:rPr>
        <w:br/>
        <w:t xml:space="preserve">Miasto i Gmina Chodecz, ul. Kaliska 2, 87-860 Chodecz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u w:val="single"/>
          <w:lang w:eastAsia="pl-PL"/>
        </w:rPr>
        <w:t xml:space="preserve">SEKCJA II: PRZEDMIOT ZAMÓWIENIA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II.1) Nazwa nadana zamówieniu przez zamawiającego: </w:t>
      </w:r>
      <w:r w:rsidRPr="0022285D">
        <w:rPr>
          <w:rFonts w:ascii="Times New Roman" w:eastAsia="Times New Roman" w:hAnsi="Times New Roman" w:cs="Times New Roman"/>
          <w:sz w:val="24"/>
          <w:szCs w:val="24"/>
          <w:lang w:eastAsia="pl-PL"/>
        </w:rPr>
        <w:t xml:space="preserve">„Rozwój gospodarki wodno-ściekowej w Gminie Chodecz.”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Numer referencyjny: </w:t>
      </w:r>
      <w:r w:rsidRPr="0022285D">
        <w:rPr>
          <w:rFonts w:ascii="Times New Roman" w:eastAsia="Times New Roman" w:hAnsi="Times New Roman" w:cs="Times New Roman"/>
          <w:sz w:val="24"/>
          <w:szCs w:val="24"/>
          <w:lang w:eastAsia="pl-PL"/>
        </w:rPr>
        <w:t xml:space="preserve">In.272.20.2020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285D" w:rsidRPr="0022285D" w:rsidRDefault="0022285D" w:rsidP="0022285D">
      <w:pPr>
        <w:spacing w:after="0" w:line="240" w:lineRule="auto"/>
        <w:jc w:val="both"/>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II.2) Rodzaj zamówienia: </w:t>
      </w:r>
      <w:r w:rsidRPr="0022285D">
        <w:rPr>
          <w:rFonts w:ascii="Times New Roman" w:eastAsia="Times New Roman" w:hAnsi="Times New Roman" w:cs="Times New Roman"/>
          <w:sz w:val="24"/>
          <w:szCs w:val="24"/>
          <w:lang w:eastAsia="pl-PL"/>
        </w:rPr>
        <w:t xml:space="preserve">Roboty budowlane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II.3) Informacja o możliwości składania ofert częściowych</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Zamówienie podzielone jest na części: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Oferty lub wnioski o dopuszczenie do udziału w postępowaniu można składać w odniesieniu do:</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II.4) Krótki opis przedmiotu zamówienia </w:t>
      </w:r>
      <w:r w:rsidRPr="002228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28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285D">
        <w:rPr>
          <w:rFonts w:ascii="Times New Roman" w:eastAsia="Times New Roman" w:hAnsi="Times New Roman" w:cs="Times New Roman"/>
          <w:sz w:val="24"/>
          <w:szCs w:val="24"/>
          <w:lang w:eastAsia="pl-PL"/>
        </w:rPr>
        <w:t xml:space="preserve">1. Przedmiotem zamówienia jest „Rozwój gospodarki wodno-ściekowej w Gminie Chodecz.” 2. Miejsce realizacji zadania: </w:t>
      </w:r>
      <w:r w:rsidRPr="0022285D">
        <w:rPr>
          <w:rFonts w:ascii="Times New Roman" w:eastAsia="Times New Roman" w:hAnsi="Times New Roman" w:cs="Times New Roman"/>
          <w:sz w:val="24"/>
          <w:szCs w:val="24"/>
          <w:lang w:eastAsia="pl-PL"/>
        </w:rPr>
        <w:sym w:font="Symbol" w:char="F02D"/>
      </w:r>
      <w:r w:rsidRPr="0022285D">
        <w:rPr>
          <w:rFonts w:ascii="Times New Roman" w:eastAsia="Times New Roman" w:hAnsi="Times New Roman" w:cs="Times New Roman"/>
          <w:sz w:val="24"/>
          <w:szCs w:val="24"/>
          <w:lang w:eastAsia="pl-PL"/>
        </w:rPr>
        <w:t xml:space="preserve"> przydomowa oczyszczalnia ścieków w Strzygach - nr dz. 149 i 218 obręb Strzygi, </w:t>
      </w:r>
      <w:r w:rsidRPr="0022285D">
        <w:rPr>
          <w:rFonts w:ascii="Times New Roman" w:eastAsia="Times New Roman" w:hAnsi="Times New Roman" w:cs="Times New Roman"/>
          <w:sz w:val="24"/>
          <w:szCs w:val="24"/>
          <w:lang w:eastAsia="pl-PL"/>
        </w:rPr>
        <w:sym w:font="Symbol" w:char="F02D"/>
      </w:r>
      <w:r w:rsidRPr="0022285D">
        <w:rPr>
          <w:rFonts w:ascii="Times New Roman" w:eastAsia="Times New Roman" w:hAnsi="Times New Roman" w:cs="Times New Roman"/>
          <w:sz w:val="24"/>
          <w:szCs w:val="24"/>
          <w:lang w:eastAsia="pl-PL"/>
        </w:rPr>
        <w:t xml:space="preserve"> wodociąg Chodeczek - dz. nr: 152/5, 152/6, 152/9 obręb Chodeczek, </w:t>
      </w:r>
      <w:r w:rsidRPr="0022285D">
        <w:rPr>
          <w:rFonts w:ascii="Times New Roman" w:eastAsia="Times New Roman" w:hAnsi="Times New Roman" w:cs="Times New Roman"/>
          <w:sz w:val="24"/>
          <w:szCs w:val="24"/>
          <w:lang w:eastAsia="pl-PL"/>
        </w:rPr>
        <w:sym w:font="Symbol" w:char="F02D"/>
      </w:r>
      <w:r w:rsidRPr="0022285D">
        <w:rPr>
          <w:rFonts w:ascii="Times New Roman" w:eastAsia="Times New Roman" w:hAnsi="Times New Roman" w:cs="Times New Roman"/>
          <w:sz w:val="24"/>
          <w:szCs w:val="24"/>
          <w:lang w:eastAsia="pl-PL"/>
        </w:rPr>
        <w:t xml:space="preserve"> SUW w Pyszkowie – dz. nr 28/3, obręb Gawin, </w:t>
      </w:r>
      <w:r w:rsidRPr="0022285D">
        <w:rPr>
          <w:rFonts w:ascii="Times New Roman" w:eastAsia="Times New Roman" w:hAnsi="Times New Roman" w:cs="Times New Roman"/>
          <w:sz w:val="24"/>
          <w:szCs w:val="24"/>
          <w:lang w:eastAsia="pl-PL"/>
        </w:rPr>
        <w:sym w:font="Symbol" w:char="F02D"/>
      </w:r>
      <w:r w:rsidRPr="0022285D">
        <w:rPr>
          <w:rFonts w:ascii="Times New Roman" w:eastAsia="Times New Roman" w:hAnsi="Times New Roman" w:cs="Times New Roman"/>
          <w:sz w:val="24"/>
          <w:szCs w:val="24"/>
          <w:lang w:eastAsia="pl-PL"/>
        </w:rPr>
        <w:t xml:space="preserve"> SUW w Chodeczku – dz. nr 162 i 244 </w:t>
      </w:r>
      <w:proofErr w:type="spellStart"/>
      <w:r w:rsidRPr="0022285D">
        <w:rPr>
          <w:rFonts w:ascii="Times New Roman" w:eastAsia="Times New Roman" w:hAnsi="Times New Roman" w:cs="Times New Roman"/>
          <w:sz w:val="24"/>
          <w:szCs w:val="24"/>
          <w:lang w:eastAsia="pl-PL"/>
        </w:rPr>
        <w:t>obr</w:t>
      </w:r>
      <w:proofErr w:type="spellEnd"/>
      <w:r w:rsidRPr="0022285D">
        <w:rPr>
          <w:rFonts w:ascii="Times New Roman" w:eastAsia="Times New Roman" w:hAnsi="Times New Roman" w:cs="Times New Roman"/>
          <w:sz w:val="24"/>
          <w:szCs w:val="24"/>
          <w:lang w:eastAsia="pl-PL"/>
        </w:rPr>
        <w:t xml:space="preserve">. Chodeczek. Wszystkie obiekty objęte projektem znajdują się na obszarach wiejskich Gminy Chodecz, w powiecie włocławskim, w województwie kujawsko – pomorskim. 3. Inwestycja współfinansowana ze Programu Rozwoju Obszarów Wiejskich na lata 2014-2020 w ramach poddziałania „Wsparcie </w:t>
      </w:r>
      <w:r w:rsidRPr="0022285D">
        <w:rPr>
          <w:rFonts w:ascii="Times New Roman" w:eastAsia="Times New Roman" w:hAnsi="Times New Roman" w:cs="Times New Roman"/>
          <w:sz w:val="24"/>
          <w:szCs w:val="24"/>
          <w:lang w:eastAsia="pl-PL"/>
        </w:rPr>
        <w:lastRenderedPageBreak/>
        <w:t xml:space="preserve">inwestycji związanych z tworzeniem, ulepszaniem lub rozbudową wszystkich rodzajów małej infrastruktury, w tym inwestycji w energię odnawialną i w oszczędzanie energii w ramach działania „Podstawowe usługi i odnowa wsi na obszarach wiejskich”. 4. Szczegółowy opis przedmiotu zamówienia: Przedmiotem zadania jest: 1) Budowa wodociągu w Chodeczku, 2) Budowa drugiego zbiornika retencyjnego na SUW w Chodczu, 3) Modernizacja SUW w Pyszkowie, 4) Budowa przydomowej oczyszczalni ścieków przy budynku mieszkalnym wielorodzinnym w miejscowości Strzygi. 5. Szczegółowy opis przedmiotu zamówienia zawarty jest w projekcie budowlanym stanowiącym Załącznik nr 7 do SIWZ, w Szczegółowej specyfikacji technicznej stanowiących Załącznik nr 8 do SIWZ, w przedmiarze robót stanowiącym Załącznik nr 9 do SIWZ. 6.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4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7. Wykonawca zobowiązuje się do zrealizowania wszystkich robót zgodnie z zasadami sztuki budowlanej i wiedzy technicznej, obowiązującymi normami oraz dokumentacją projektową, umową i uzgodnieniami dokonanymi w trakcie realizacji umowy. 8.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w:t>
      </w:r>
      <w:r w:rsidRPr="0022285D">
        <w:rPr>
          <w:rFonts w:ascii="Times New Roman" w:eastAsia="Times New Roman" w:hAnsi="Times New Roman" w:cs="Times New Roman"/>
          <w:sz w:val="24"/>
          <w:szCs w:val="24"/>
          <w:lang w:eastAsia="pl-PL"/>
        </w:rPr>
        <w:lastRenderedPageBreak/>
        <w:t xml:space="preserve">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9. Harmonogram rzeczowo-finansowy będzie wymagany od Wykonawcy, którego oferta zostanie uznana za najkorzystniejszą i zostanie przedłożony przez Wykonawcę najpóźniej w dniu zawarcia umowy. 10. Dołączony przedmiar robót stanowi element pomocniczy do oszacowania wartości zamówienia. 11. Na podstawie art. 29 ust. 3a ustawy </w:t>
      </w:r>
      <w:proofErr w:type="spellStart"/>
      <w:r w:rsidRPr="0022285D">
        <w:rPr>
          <w:rFonts w:ascii="Times New Roman" w:eastAsia="Times New Roman" w:hAnsi="Times New Roman" w:cs="Times New Roman"/>
          <w:sz w:val="24"/>
          <w:szCs w:val="24"/>
          <w:lang w:eastAsia="pl-PL"/>
        </w:rPr>
        <w:t>Pzp</w:t>
      </w:r>
      <w:proofErr w:type="spellEnd"/>
      <w:r w:rsidRPr="0022285D">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12. 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13. W terminie 7 dni od przekazania placu budowy Wykonawca zobowiązany jest do przedstawienia Zamawiającemu oświadczenia, stanowiącego załącznik nr 11 do SIWZ,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 14.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II.5) Główny kod CPV: </w:t>
      </w:r>
      <w:r w:rsidRPr="0022285D">
        <w:rPr>
          <w:rFonts w:ascii="Times New Roman" w:eastAsia="Times New Roman" w:hAnsi="Times New Roman" w:cs="Times New Roman"/>
          <w:sz w:val="24"/>
          <w:szCs w:val="24"/>
          <w:lang w:eastAsia="pl-PL"/>
        </w:rPr>
        <w:t xml:space="preserve">45330000-9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Dodatkowe kody CPV:</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II.6) Całkowita wartość zamówienia </w:t>
      </w:r>
      <w:r w:rsidRPr="0022285D">
        <w:rPr>
          <w:rFonts w:ascii="Times New Roman" w:eastAsia="Times New Roman" w:hAnsi="Times New Roman" w:cs="Times New Roman"/>
          <w:i/>
          <w:iCs/>
          <w:sz w:val="24"/>
          <w:szCs w:val="24"/>
          <w:lang w:eastAsia="pl-PL"/>
        </w:rPr>
        <w:t>(jeżeli zamawiający podaje informacje o wartości zamówienia)</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Wartość bez VAT: </w:t>
      </w:r>
      <w:r w:rsidRPr="0022285D">
        <w:rPr>
          <w:rFonts w:ascii="Times New Roman" w:eastAsia="Times New Roman" w:hAnsi="Times New Roman" w:cs="Times New Roman"/>
          <w:sz w:val="24"/>
          <w:szCs w:val="24"/>
          <w:lang w:eastAsia="pl-PL"/>
        </w:rPr>
        <w:br/>
        <w:t xml:space="preserve">Waluta: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22285D">
        <w:rPr>
          <w:rFonts w:ascii="Times New Roman" w:eastAsia="Times New Roman" w:hAnsi="Times New Roman" w:cs="Times New Roman"/>
          <w:b/>
          <w:bCs/>
          <w:sz w:val="24"/>
          <w:szCs w:val="24"/>
          <w:lang w:eastAsia="pl-PL"/>
        </w:rPr>
        <w:lastRenderedPageBreak/>
        <w:t xml:space="preserve">lub w art. 134 ust. 6 pkt 3 ustawy </w:t>
      </w:r>
      <w:proofErr w:type="spellStart"/>
      <w:r w:rsidRPr="0022285D">
        <w:rPr>
          <w:rFonts w:ascii="Times New Roman" w:eastAsia="Times New Roman" w:hAnsi="Times New Roman" w:cs="Times New Roman"/>
          <w:b/>
          <w:bCs/>
          <w:sz w:val="24"/>
          <w:szCs w:val="24"/>
          <w:lang w:eastAsia="pl-PL"/>
        </w:rPr>
        <w:t>Pzp</w:t>
      </w:r>
      <w:proofErr w:type="spellEnd"/>
      <w:r w:rsidRPr="0022285D">
        <w:rPr>
          <w:rFonts w:ascii="Times New Roman" w:eastAsia="Times New Roman" w:hAnsi="Times New Roman" w:cs="Times New Roman"/>
          <w:b/>
          <w:bCs/>
          <w:sz w:val="24"/>
          <w:szCs w:val="24"/>
          <w:lang w:eastAsia="pl-PL"/>
        </w:rPr>
        <w:t xml:space="preserve">: </w:t>
      </w: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285D">
        <w:rPr>
          <w:rFonts w:ascii="Times New Roman" w:eastAsia="Times New Roman" w:hAnsi="Times New Roman" w:cs="Times New Roman"/>
          <w:sz w:val="24"/>
          <w:szCs w:val="24"/>
          <w:lang w:eastAsia="pl-PL"/>
        </w:rPr>
        <w:t>Pzp</w:t>
      </w:r>
      <w:proofErr w:type="spellEnd"/>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miesiącach:   </w:t>
      </w:r>
      <w:r w:rsidRPr="0022285D">
        <w:rPr>
          <w:rFonts w:ascii="Times New Roman" w:eastAsia="Times New Roman" w:hAnsi="Times New Roman" w:cs="Times New Roman"/>
          <w:i/>
          <w:iCs/>
          <w:sz w:val="24"/>
          <w:szCs w:val="24"/>
          <w:lang w:eastAsia="pl-PL"/>
        </w:rPr>
        <w:t xml:space="preserve"> lub </w:t>
      </w:r>
      <w:r w:rsidRPr="0022285D">
        <w:rPr>
          <w:rFonts w:ascii="Times New Roman" w:eastAsia="Times New Roman" w:hAnsi="Times New Roman" w:cs="Times New Roman"/>
          <w:b/>
          <w:bCs/>
          <w:sz w:val="24"/>
          <w:szCs w:val="24"/>
          <w:lang w:eastAsia="pl-PL"/>
        </w:rPr>
        <w:t>dniach:</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i/>
          <w:iCs/>
          <w:sz w:val="24"/>
          <w:szCs w:val="24"/>
          <w:lang w:eastAsia="pl-PL"/>
        </w:rPr>
        <w:t>lub</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data rozpoczęcia: </w:t>
      </w:r>
      <w:r w:rsidRPr="0022285D">
        <w:rPr>
          <w:rFonts w:ascii="Times New Roman" w:eastAsia="Times New Roman" w:hAnsi="Times New Roman" w:cs="Times New Roman"/>
          <w:sz w:val="24"/>
          <w:szCs w:val="24"/>
          <w:lang w:eastAsia="pl-PL"/>
        </w:rPr>
        <w:t> </w:t>
      </w:r>
      <w:r w:rsidRPr="0022285D">
        <w:rPr>
          <w:rFonts w:ascii="Times New Roman" w:eastAsia="Times New Roman" w:hAnsi="Times New Roman" w:cs="Times New Roman"/>
          <w:i/>
          <w:iCs/>
          <w:sz w:val="24"/>
          <w:szCs w:val="24"/>
          <w:lang w:eastAsia="pl-PL"/>
        </w:rPr>
        <w:t xml:space="preserve"> lub </w:t>
      </w:r>
      <w:r w:rsidRPr="0022285D">
        <w:rPr>
          <w:rFonts w:ascii="Times New Roman" w:eastAsia="Times New Roman" w:hAnsi="Times New Roman" w:cs="Times New Roman"/>
          <w:b/>
          <w:bCs/>
          <w:sz w:val="24"/>
          <w:szCs w:val="24"/>
          <w:lang w:eastAsia="pl-PL"/>
        </w:rPr>
        <w:t xml:space="preserve">zakończenia: </w:t>
      </w:r>
      <w:r w:rsidRPr="0022285D">
        <w:rPr>
          <w:rFonts w:ascii="Times New Roman" w:eastAsia="Times New Roman" w:hAnsi="Times New Roman" w:cs="Times New Roman"/>
          <w:sz w:val="24"/>
          <w:szCs w:val="24"/>
          <w:lang w:eastAsia="pl-PL"/>
        </w:rPr>
        <w:t xml:space="preserve">31.12.2021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II.9) Informacje dodatkowe: </w:t>
      </w:r>
      <w:r w:rsidRPr="0022285D">
        <w:rPr>
          <w:rFonts w:ascii="Times New Roman" w:eastAsia="Times New Roman" w:hAnsi="Times New Roman" w:cs="Times New Roman"/>
          <w:sz w:val="24"/>
          <w:szCs w:val="24"/>
          <w:lang w:eastAsia="pl-PL"/>
        </w:rPr>
        <w:t xml:space="preserve">1.Termin realizacji zamówienia: do dnia 31.12.2021 r. z zastrzeżeniem, że kolejność realizacji poszczególnych zadań musi być wykonana w następującej kolejności i terminach: 1) Budowa wodociągu w Chodeczku – termin zakończenia do dnia 31.07.2021 r., 2) Budowa drugiego zbiornika retencyjnego na SUW w Chodczu – termin zakończenia do dnia 31.07.2021 r., 3) Modernizacja SUW w Pyszkowie – termin zakończenia do dnia 31.12.2021 r., 4) Budowa przydomowej oczyszczalni ścieków przy budynku mieszkalnym wielorodzinnym w miejscowości Strzygi – termin zakończenia do dnia 31.12.2021 r.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III.1) WARUNKI UDZIAŁU W POSTĘPOWANIU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III.1.2) Sytuacja finansowa lub ekonomiczna </w:t>
      </w:r>
      <w:r w:rsidRPr="0022285D">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1 000 000,00 zł, </w:t>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III.1.3) Zdolność techniczna lub zawodowa </w:t>
      </w:r>
      <w:r w:rsidRPr="0022285D">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jedno zamówienie polegające na wykonaniu robót budowlanych polegających na budowie, przebudowie lub remoncie infrastruktury wodnej, ściekowej lub wodno-ściekowej o wartości zadania nie mniejszej niż 150.000,00 zł brutto, b. dysponuje co najmniej jedną osobą z min. 5-letnim doświadczeniem posiadającą wymagane uprawnienia budowlane wynikające z postanowień ustawy z dnia 7 lipca 1994 r. Prawo budowlane do kierowania robotami budowlanymi w specjalności sanitarnej.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2020 r., poz. 220); w przypadku zaproponowania osób wchodzących w skład zespołu, które nie znają języka polskiego, </w:t>
      </w:r>
      <w:r w:rsidRPr="0022285D">
        <w:rPr>
          <w:rFonts w:ascii="Times New Roman" w:eastAsia="Times New Roman" w:hAnsi="Times New Roman" w:cs="Times New Roman"/>
          <w:sz w:val="24"/>
          <w:szCs w:val="24"/>
          <w:lang w:eastAsia="pl-PL"/>
        </w:rPr>
        <w:lastRenderedPageBreak/>
        <w:t xml:space="preserve">Wykonawca powinien zapewnić tłumacza. </w:t>
      </w:r>
      <w:r w:rsidRPr="002228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285D">
        <w:rPr>
          <w:rFonts w:ascii="Times New Roman" w:eastAsia="Times New Roman" w:hAnsi="Times New Roman" w:cs="Times New Roman"/>
          <w:sz w:val="24"/>
          <w:szCs w:val="24"/>
          <w:lang w:eastAsia="pl-PL"/>
        </w:rPr>
        <w:br/>
        <w:t xml:space="preserve">Informacje dodatkowe: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III.2) PODSTAWY WYKLUCZENIA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285D">
        <w:rPr>
          <w:rFonts w:ascii="Times New Roman" w:eastAsia="Times New Roman" w:hAnsi="Times New Roman" w:cs="Times New Roman"/>
          <w:b/>
          <w:bCs/>
          <w:sz w:val="24"/>
          <w:szCs w:val="24"/>
          <w:lang w:eastAsia="pl-PL"/>
        </w:rPr>
        <w:t>Pzp</w:t>
      </w:r>
      <w:proofErr w:type="spellEnd"/>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285D">
        <w:rPr>
          <w:rFonts w:ascii="Times New Roman" w:eastAsia="Times New Roman" w:hAnsi="Times New Roman" w:cs="Times New Roman"/>
          <w:b/>
          <w:bCs/>
          <w:sz w:val="24"/>
          <w:szCs w:val="24"/>
          <w:lang w:eastAsia="pl-PL"/>
        </w:rPr>
        <w:t>Pzp</w:t>
      </w:r>
      <w:proofErr w:type="spellEnd"/>
      <w:r w:rsidRPr="002228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285D">
        <w:rPr>
          <w:rFonts w:ascii="Times New Roman" w:eastAsia="Times New Roman" w:hAnsi="Times New Roman" w:cs="Times New Roman"/>
          <w:sz w:val="24"/>
          <w:szCs w:val="24"/>
          <w:lang w:eastAsia="pl-PL"/>
        </w:rPr>
        <w:t>Pzp</w:t>
      </w:r>
      <w:proofErr w:type="spellEnd"/>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285D">
        <w:rPr>
          <w:rFonts w:ascii="Times New Roman" w:eastAsia="Times New Roman" w:hAnsi="Times New Roman" w:cs="Times New Roman"/>
          <w:sz w:val="24"/>
          <w:szCs w:val="24"/>
          <w:lang w:eastAsia="pl-PL"/>
        </w:rPr>
        <w:br/>
        <w:t xml:space="preserve">Tak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Oświadczenie o spełnianiu kryteriów selekcji </w:t>
      </w:r>
      <w:r w:rsidRPr="0022285D">
        <w:rPr>
          <w:rFonts w:ascii="Times New Roman" w:eastAsia="Times New Roman" w:hAnsi="Times New Roman" w:cs="Times New Roman"/>
          <w:sz w:val="24"/>
          <w:szCs w:val="24"/>
          <w:lang w:eastAsia="pl-PL"/>
        </w:rPr>
        <w:br/>
        <w:t xml:space="preserve">Nie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III.5.1) W ZAKRESIE SPEŁNIANIA WARUNKÓW UDZIAŁU W POSTĘPOWANIU:</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1 000 000,00 zł, 2) wykazu robót budowlanych, wykonanych nie wcześniej niż w okresie ostatnich 5 lat przed upływem terminu składania ofert w postępowaniu, a jeżeli okres prowadzenia działalności jest krótszy - w tym okresie, potwierdzający wykonanie co </w:t>
      </w:r>
      <w:r w:rsidRPr="0022285D">
        <w:rPr>
          <w:rFonts w:ascii="Times New Roman" w:eastAsia="Times New Roman" w:hAnsi="Times New Roman" w:cs="Times New Roman"/>
          <w:sz w:val="24"/>
          <w:szCs w:val="24"/>
          <w:lang w:eastAsia="pl-PL"/>
        </w:rPr>
        <w:lastRenderedPageBreak/>
        <w:t xml:space="preserve">najmniej jednego zamówienia polegającego na wykonaniu robót budowlanych polegających na budowie, przebudowie lub remoncie infrastruktury wodnej, ściekowej lub wodno-ściekowej o wartości zadania nie mniejszej niż 150.000,00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III.5.2) W ZAKRESIE KRYTERIÓW SELEKCJI:</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III.7) INNE DOKUMENTY NIE WYMIENIONE W pkt III.3) - III.6)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pełnomocnictwo do złożenia oferty w przypadku, gdy ofertę w imieniu Wykonawcy składa pełnomocnik, 3) dokument potwierdzający wpłacenie lub wniesienie wadium.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u w:val="single"/>
          <w:lang w:eastAsia="pl-PL"/>
        </w:rPr>
        <w:t xml:space="preserve">SEKCJA IV: PROCEDURA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 xml:space="preserve">IV.1) OPIS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IV.1.1) Tryb udzielenia zamówienia: </w:t>
      </w:r>
      <w:r w:rsidRPr="0022285D">
        <w:rPr>
          <w:rFonts w:ascii="Times New Roman" w:eastAsia="Times New Roman" w:hAnsi="Times New Roman" w:cs="Times New Roman"/>
          <w:sz w:val="24"/>
          <w:szCs w:val="24"/>
          <w:lang w:eastAsia="pl-PL"/>
        </w:rPr>
        <w:t xml:space="preserve">Przetarg nieograniczony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IV.1.2) Zamawiający żąda wniesienia wadium:</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Tak </w:t>
      </w:r>
      <w:r w:rsidRPr="0022285D">
        <w:rPr>
          <w:rFonts w:ascii="Times New Roman" w:eastAsia="Times New Roman" w:hAnsi="Times New Roman" w:cs="Times New Roman"/>
          <w:sz w:val="24"/>
          <w:szCs w:val="24"/>
          <w:lang w:eastAsia="pl-PL"/>
        </w:rPr>
        <w:br/>
        <w:t xml:space="preserve">Informacja na temat wadium </w:t>
      </w:r>
      <w:r w:rsidRPr="0022285D">
        <w:rPr>
          <w:rFonts w:ascii="Times New Roman" w:eastAsia="Times New Roman" w:hAnsi="Times New Roman" w:cs="Times New Roman"/>
          <w:sz w:val="24"/>
          <w:szCs w:val="24"/>
          <w:lang w:eastAsia="pl-PL"/>
        </w:rPr>
        <w:br/>
        <w:t xml:space="preserve">1. Oferta musi być zabezpieczona wadium w wysokości 10 000,00 zł (słownie: dziesięć tysięcy złotych 00/100).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w:t>
      </w:r>
      <w:proofErr w:type="spellStart"/>
      <w:r w:rsidRPr="0022285D">
        <w:rPr>
          <w:rFonts w:ascii="Times New Roman" w:eastAsia="Times New Roman" w:hAnsi="Times New Roman" w:cs="Times New Roman"/>
          <w:sz w:val="24"/>
          <w:szCs w:val="24"/>
          <w:lang w:eastAsia="pl-PL"/>
        </w:rPr>
        <w:t>wod-kan</w:t>
      </w:r>
      <w:proofErr w:type="spellEnd"/>
      <w:r w:rsidRPr="0022285D">
        <w:rPr>
          <w:rFonts w:ascii="Times New Roman" w:eastAsia="Times New Roman" w:hAnsi="Times New Roman" w:cs="Times New Roman"/>
          <w:sz w:val="24"/>
          <w:szCs w:val="24"/>
          <w:lang w:eastAsia="pl-PL"/>
        </w:rPr>
        <w:t xml:space="preserve">”. Za termin wniesienia wadium w pieniądzu przyjmuje się datę </w:t>
      </w:r>
      <w:r w:rsidRPr="0022285D">
        <w:rPr>
          <w:rFonts w:ascii="Times New Roman" w:eastAsia="Times New Roman" w:hAnsi="Times New Roman" w:cs="Times New Roman"/>
          <w:sz w:val="24"/>
          <w:szCs w:val="24"/>
          <w:lang w:eastAsia="pl-PL"/>
        </w:rPr>
        <w:lastRenderedPageBreak/>
        <w:t xml:space="preserve">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IV.1.3) Przewiduje się udzielenie zaliczek na poczet wykonania zamówienia:</w:t>
      </w:r>
      <w:r w:rsidRPr="0022285D">
        <w:rPr>
          <w:rFonts w:ascii="Times New Roman" w:eastAsia="Times New Roman" w:hAnsi="Times New Roman" w:cs="Times New Roman"/>
          <w:sz w:val="24"/>
          <w:szCs w:val="24"/>
          <w:lang w:eastAsia="pl-PL"/>
        </w:rPr>
        <w:t xml:space="preserv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Należy podać informacje na temat udzielania zaliczek: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285D">
        <w:rPr>
          <w:rFonts w:ascii="Times New Roman" w:eastAsia="Times New Roman" w:hAnsi="Times New Roman" w:cs="Times New Roman"/>
          <w:sz w:val="24"/>
          <w:szCs w:val="24"/>
          <w:lang w:eastAsia="pl-PL"/>
        </w:rPr>
        <w:br/>
        <w:t xml:space="preserve">Nie </w:t>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IV.1.5.) Wymaga się złożenia oferty wariantowej: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Dopuszcza się złożenie oferty wariantowej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lastRenderedPageBreak/>
        <w:t xml:space="preserve">Nie </w:t>
      </w:r>
      <w:r w:rsidRPr="002228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Liczba wykonawców   </w:t>
      </w:r>
      <w:r w:rsidRPr="0022285D">
        <w:rPr>
          <w:rFonts w:ascii="Times New Roman" w:eastAsia="Times New Roman" w:hAnsi="Times New Roman" w:cs="Times New Roman"/>
          <w:sz w:val="24"/>
          <w:szCs w:val="24"/>
          <w:lang w:eastAsia="pl-PL"/>
        </w:rPr>
        <w:br/>
        <w:t xml:space="preserve">Przewidywana minimalna liczba wykonawców </w:t>
      </w:r>
      <w:r w:rsidRPr="0022285D">
        <w:rPr>
          <w:rFonts w:ascii="Times New Roman" w:eastAsia="Times New Roman" w:hAnsi="Times New Roman" w:cs="Times New Roman"/>
          <w:sz w:val="24"/>
          <w:szCs w:val="24"/>
          <w:lang w:eastAsia="pl-PL"/>
        </w:rPr>
        <w:br/>
        <w:t xml:space="preserve">Maksymalna liczba wykonawców   </w:t>
      </w:r>
      <w:r w:rsidRPr="0022285D">
        <w:rPr>
          <w:rFonts w:ascii="Times New Roman" w:eastAsia="Times New Roman" w:hAnsi="Times New Roman" w:cs="Times New Roman"/>
          <w:sz w:val="24"/>
          <w:szCs w:val="24"/>
          <w:lang w:eastAsia="pl-PL"/>
        </w:rPr>
        <w:br/>
        <w:t xml:space="preserve">Kryteria selekcji wykonawców: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IV.1.7) Informacje na temat umowy ramowej lub dynamicznego systemu zakupów: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Umowa ramowa będzie zawarta: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Czy przewiduje się ograniczenie liczby uczestników umowy ramowej: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Przewidziana maksymalna liczba uczestników umowy ramowej: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Zamówienie obejmuje ustanowienie dynamicznego systemu zakupów: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IV.1.8) Aukcja elektroniczna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Przewidziane jest przeprowadzenie aukcji elektronicznej </w:t>
      </w:r>
      <w:r w:rsidRPr="0022285D">
        <w:rPr>
          <w:rFonts w:ascii="Times New Roman" w:eastAsia="Times New Roman" w:hAnsi="Times New Roman" w:cs="Times New Roman"/>
          <w:i/>
          <w:iCs/>
          <w:sz w:val="24"/>
          <w:szCs w:val="24"/>
          <w:lang w:eastAsia="pl-PL"/>
        </w:rPr>
        <w:t xml:space="preserve">(przetarg nieograniczony, przetarg ograniczony, negocjacje z ogłoszeniem) </w:t>
      </w:r>
      <w:r w:rsidRPr="0022285D">
        <w:rPr>
          <w:rFonts w:ascii="Times New Roman" w:eastAsia="Times New Roman" w:hAnsi="Times New Roman" w:cs="Times New Roman"/>
          <w:sz w:val="24"/>
          <w:szCs w:val="24"/>
          <w:lang w:eastAsia="pl-PL"/>
        </w:rPr>
        <w:t xml:space="preserve">Nie </w:t>
      </w:r>
      <w:r w:rsidRPr="0022285D">
        <w:rPr>
          <w:rFonts w:ascii="Times New Roman" w:eastAsia="Times New Roman" w:hAnsi="Times New Roman" w:cs="Times New Roman"/>
          <w:sz w:val="24"/>
          <w:szCs w:val="24"/>
          <w:lang w:eastAsia="pl-PL"/>
        </w:rPr>
        <w:br/>
        <w:t xml:space="preserve">Należy podać adres strony internetowej, na której aukcja będzie prowadzona: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22285D">
        <w:rPr>
          <w:rFonts w:ascii="Times New Roman" w:eastAsia="Times New Roman" w:hAnsi="Times New Roman" w:cs="Times New Roman"/>
          <w:sz w:val="24"/>
          <w:szCs w:val="24"/>
          <w:lang w:eastAsia="pl-PL"/>
        </w:rPr>
        <w:br/>
        <w:t xml:space="preserve">Informacje dotyczące przebiegu aukcji elektronicznej: </w:t>
      </w:r>
      <w:r w:rsidRPr="002228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28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28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285D">
        <w:rPr>
          <w:rFonts w:ascii="Times New Roman" w:eastAsia="Times New Roman" w:hAnsi="Times New Roman" w:cs="Times New Roman"/>
          <w:sz w:val="24"/>
          <w:szCs w:val="24"/>
          <w:lang w:eastAsia="pl-PL"/>
        </w:rPr>
        <w:br/>
        <w:t xml:space="preserve">Informacje o liczbie etapów aukcji elektronicznej i czasie ich trwania: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t xml:space="preserve">Czas trwania: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285D">
        <w:rPr>
          <w:rFonts w:ascii="Times New Roman" w:eastAsia="Times New Roman" w:hAnsi="Times New Roman" w:cs="Times New Roman"/>
          <w:sz w:val="24"/>
          <w:szCs w:val="24"/>
          <w:lang w:eastAsia="pl-PL"/>
        </w:rPr>
        <w:br/>
        <w:t xml:space="preserve">Warunki zamknięcia aukcji elektronicznej: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IV.2) KRYTERIA OCENY OFERT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IV.2.1) Kryteria oceny ofert: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IV.2.2) Kryteria</w:t>
      </w:r>
      <w:r w:rsidRPr="002228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22285D" w:rsidRPr="0022285D" w:rsidTr="0022285D">
        <w:tc>
          <w:tcPr>
            <w:tcW w:w="0" w:type="auto"/>
            <w:tcBorders>
              <w:top w:val="single" w:sz="6" w:space="0" w:color="000000"/>
              <w:left w:val="single" w:sz="6" w:space="0" w:color="000000"/>
              <w:bottom w:val="single" w:sz="6" w:space="0" w:color="000000"/>
              <w:right w:val="single" w:sz="6" w:space="0" w:color="000000"/>
            </w:tcBorders>
            <w:vAlign w:val="center"/>
            <w:hideMark/>
          </w:tcPr>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Znaczenie</w:t>
            </w:r>
          </w:p>
        </w:tc>
      </w:tr>
      <w:tr w:rsidR="0022285D" w:rsidRPr="0022285D" w:rsidTr="0022285D">
        <w:tc>
          <w:tcPr>
            <w:tcW w:w="0" w:type="auto"/>
            <w:tcBorders>
              <w:top w:val="single" w:sz="6" w:space="0" w:color="000000"/>
              <w:left w:val="single" w:sz="6" w:space="0" w:color="000000"/>
              <w:bottom w:val="single" w:sz="6" w:space="0" w:color="000000"/>
              <w:right w:val="single" w:sz="6" w:space="0" w:color="000000"/>
            </w:tcBorders>
            <w:vAlign w:val="center"/>
            <w:hideMark/>
          </w:tcPr>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60,00</w:t>
            </w:r>
          </w:p>
        </w:tc>
      </w:tr>
      <w:tr w:rsidR="0022285D" w:rsidRPr="0022285D" w:rsidTr="0022285D">
        <w:tc>
          <w:tcPr>
            <w:tcW w:w="0" w:type="auto"/>
            <w:tcBorders>
              <w:top w:val="single" w:sz="6" w:space="0" w:color="000000"/>
              <w:left w:val="single" w:sz="6" w:space="0" w:color="000000"/>
              <w:bottom w:val="single" w:sz="6" w:space="0" w:color="000000"/>
              <w:right w:val="single" w:sz="6" w:space="0" w:color="000000"/>
            </w:tcBorders>
            <w:vAlign w:val="center"/>
            <w:hideMark/>
          </w:tcPr>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40,00</w:t>
            </w:r>
          </w:p>
        </w:tc>
      </w:tr>
    </w:tbl>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285D">
        <w:rPr>
          <w:rFonts w:ascii="Times New Roman" w:eastAsia="Times New Roman" w:hAnsi="Times New Roman" w:cs="Times New Roman"/>
          <w:b/>
          <w:bCs/>
          <w:sz w:val="24"/>
          <w:szCs w:val="24"/>
          <w:lang w:eastAsia="pl-PL"/>
        </w:rPr>
        <w:t>Pzp</w:t>
      </w:r>
      <w:proofErr w:type="spellEnd"/>
      <w:r w:rsidRPr="0022285D">
        <w:rPr>
          <w:rFonts w:ascii="Times New Roman" w:eastAsia="Times New Roman" w:hAnsi="Times New Roman" w:cs="Times New Roman"/>
          <w:b/>
          <w:bCs/>
          <w:sz w:val="24"/>
          <w:szCs w:val="24"/>
          <w:lang w:eastAsia="pl-PL"/>
        </w:rPr>
        <w:t xml:space="preserve"> </w:t>
      </w:r>
      <w:r w:rsidRPr="0022285D">
        <w:rPr>
          <w:rFonts w:ascii="Times New Roman" w:eastAsia="Times New Roman" w:hAnsi="Times New Roman" w:cs="Times New Roman"/>
          <w:sz w:val="24"/>
          <w:szCs w:val="24"/>
          <w:lang w:eastAsia="pl-PL"/>
        </w:rPr>
        <w:t xml:space="preserve">(przetarg nieograniczony) </w:t>
      </w:r>
      <w:r w:rsidRPr="0022285D">
        <w:rPr>
          <w:rFonts w:ascii="Times New Roman" w:eastAsia="Times New Roman" w:hAnsi="Times New Roman" w:cs="Times New Roman"/>
          <w:sz w:val="24"/>
          <w:szCs w:val="24"/>
          <w:lang w:eastAsia="pl-PL"/>
        </w:rPr>
        <w:br/>
        <w:t xml:space="preserve">Tak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IV.3) Negocjacje z ogłoszeniem, dialog konkurencyjny, partnerstwo innowacyjne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IV.3.1) Informacje na temat negocjacji z ogłoszeniem</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Minimalne wymagania, które muszą spełniać wszystkie oferty: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285D">
        <w:rPr>
          <w:rFonts w:ascii="Times New Roman" w:eastAsia="Times New Roman" w:hAnsi="Times New Roman" w:cs="Times New Roman"/>
          <w:sz w:val="24"/>
          <w:szCs w:val="24"/>
          <w:lang w:eastAsia="pl-PL"/>
        </w:rPr>
        <w:br/>
        <w:t xml:space="preserve">Przewidziany jest podział negocjacji na etapy w celu ograniczenia liczby ofert: </w:t>
      </w:r>
      <w:r w:rsidRPr="0022285D">
        <w:rPr>
          <w:rFonts w:ascii="Times New Roman" w:eastAsia="Times New Roman" w:hAnsi="Times New Roman" w:cs="Times New Roman"/>
          <w:sz w:val="24"/>
          <w:szCs w:val="24"/>
          <w:lang w:eastAsia="pl-PL"/>
        </w:rPr>
        <w:br/>
        <w:t xml:space="preserve">Należy podać informacje na temat etapów negocjacji (w tym liczbę etapów):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IV.3.2) Informacje na temat dialogu konkurencyjnego</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lastRenderedPageBreak/>
        <w:br/>
        <w:t xml:space="preserve">Wstępny harmonogram postępowania: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Podział dialogu na etapy w celu ograniczenia liczby rozwiązań: </w:t>
      </w:r>
      <w:r w:rsidRPr="0022285D">
        <w:rPr>
          <w:rFonts w:ascii="Times New Roman" w:eastAsia="Times New Roman" w:hAnsi="Times New Roman" w:cs="Times New Roman"/>
          <w:sz w:val="24"/>
          <w:szCs w:val="24"/>
          <w:lang w:eastAsia="pl-PL"/>
        </w:rPr>
        <w:br/>
        <w:t xml:space="preserve">Należy podać informacje na temat etapów dialogu: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IV.3.3) Informacje na temat partnerstwa innowacyjnego</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Informacje dodatkowe: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IV.4) Licytacja elektroniczna </w:t>
      </w:r>
      <w:r w:rsidRPr="0022285D">
        <w:rPr>
          <w:rFonts w:ascii="Times New Roman" w:eastAsia="Times New Roman" w:hAnsi="Times New Roman" w:cs="Times New Roman"/>
          <w:sz w:val="24"/>
          <w:szCs w:val="24"/>
          <w:lang w:eastAsia="pl-PL"/>
        </w:rPr>
        <w:br/>
        <w:t xml:space="preserve">Adres strony internetowej, na której będzie prowadzona licytacja elektroniczna: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Informacje o liczbie etapów licytacji elektronicznej i czasie ich trwania: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Czas trwania: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Termin składania wniosków o dopuszczenie do udziału w licytacji elektronicznej: </w:t>
      </w:r>
      <w:r w:rsidRPr="0022285D">
        <w:rPr>
          <w:rFonts w:ascii="Times New Roman" w:eastAsia="Times New Roman" w:hAnsi="Times New Roman" w:cs="Times New Roman"/>
          <w:sz w:val="24"/>
          <w:szCs w:val="24"/>
          <w:lang w:eastAsia="pl-PL"/>
        </w:rPr>
        <w:br/>
        <w:t xml:space="preserve">Data: godzina: </w:t>
      </w:r>
      <w:r w:rsidRPr="0022285D">
        <w:rPr>
          <w:rFonts w:ascii="Times New Roman" w:eastAsia="Times New Roman" w:hAnsi="Times New Roman" w:cs="Times New Roman"/>
          <w:sz w:val="24"/>
          <w:szCs w:val="24"/>
          <w:lang w:eastAsia="pl-PL"/>
        </w:rPr>
        <w:br/>
        <w:t xml:space="preserve">Termin otwarcia licytacji elektronicznej: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t xml:space="preserve">Termin i warunki zamknięcia licytacji elektronicznej: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t xml:space="preserve">Wymagania dotyczące zabezpieczenia należytego wykonania umowy: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lang w:eastAsia="pl-PL"/>
        </w:rPr>
        <w:br/>
        <w:t xml:space="preserve">Informacje dodatkowe: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r w:rsidRPr="0022285D">
        <w:rPr>
          <w:rFonts w:ascii="Times New Roman" w:eastAsia="Times New Roman" w:hAnsi="Times New Roman" w:cs="Times New Roman"/>
          <w:b/>
          <w:bCs/>
          <w:sz w:val="24"/>
          <w:szCs w:val="24"/>
          <w:lang w:eastAsia="pl-PL"/>
        </w:rPr>
        <w:t>IV.5) ZMIANA UMOWY</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285D">
        <w:rPr>
          <w:rFonts w:ascii="Times New Roman" w:eastAsia="Times New Roman" w:hAnsi="Times New Roman" w:cs="Times New Roman"/>
          <w:sz w:val="24"/>
          <w:szCs w:val="24"/>
          <w:lang w:eastAsia="pl-PL"/>
        </w:rPr>
        <w:t xml:space="preserve"> Tak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22285D">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22285D">
        <w:rPr>
          <w:rFonts w:ascii="Times New Roman" w:eastAsia="Times New Roman" w:hAnsi="Times New Roman" w:cs="Times New Roman"/>
          <w:sz w:val="24"/>
          <w:szCs w:val="24"/>
          <w:lang w:eastAsia="pl-PL"/>
        </w:rPr>
        <w:t>formalno</w:t>
      </w:r>
      <w:proofErr w:type="spellEnd"/>
      <w:r w:rsidRPr="0022285D">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w:t>
      </w:r>
      <w:r w:rsidRPr="0022285D">
        <w:rPr>
          <w:rFonts w:ascii="Times New Roman" w:eastAsia="Times New Roman" w:hAnsi="Times New Roman" w:cs="Times New Roman"/>
          <w:sz w:val="24"/>
          <w:szCs w:val="24"/>
          <w:lang w:eastAsia="pl-PL"/>
        </w:rPr>
        <w:lastRenderedPageBreak/>
        <w:t xml:space="preserve">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W przypadku umowy zawartej na okres dłuższy niż 12 miesięcy, Strony przewidują możliwość dokonania zmiany wysokości wynagrodzenia należnego Wykonawcy, w formie pisemnego aneksu, każdorazowo w przypadku wystąpienia jednej z następujących zmian: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Zmiana treści umowy powinna zostać poprzedzona przedstawieniem propozycji zmian w formie pisemnej. Propozycja zmiany winna zawierać: opis i uzasadnienie zmiany, wpływ na koszt i czas realizacji przedmiotu zamówienia.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IV.6) INFORMACJE ADMINISTRACYJNE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IV.6.1) Sposób udostępniania informacji o charakterze poufnym </w:t>
      </w:r>
      <w:r w:rsidRPr="0022285D">
        <w:rPr>
          <w:rFonts w:ascii="Times New Roman" w:eastAsia="Times New Roman" w:hAnsi="Times New Roman" w:cs="Times New Roman"/>
          <w:i/>
          <w:iCs/>
          <w:sz w:val="24"/>
          <w:szCs w:val="24"/>
          <w:lang w:eastAsia="pl-PL"/>
        </w:rPr>
        <w:t xml:space="preserve">(jeżeli dotyczy):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Środki służące ochronie informacji o charakterze poufnym</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285D">
        <w:rPr>
          <w:rFonts w:ascii="Times New Roman" w:eastAsia="Times New Roman" w:hAnsi="Times New Roman" w:cs="Times New Roman"/>
          <w:sz w:val="24"/>
          <w:szCs w:val="24"/>
          <w:lang w:eastAsia="pl-PL"/>
        </w:rPr>
        <w:br/>
        <w:t xml:space="preserve">Data: 31.12.2020, godzina: 09:00, </w:t>
      </w:r>
      <w:r w:rsidRPr="002228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285D">
        <w:rPr>
          <w:rFonts w:ascii="Times New Roman" w:eastAsia="Times New Roman" w:hAnsi="Times New Roman" w:cs="Times New Roman"/>
          <w:sz w:val="24"/>
          <w:szCs w:val="24"/>
          <w:lang w:eastAsia="pl-PL"/>
        </w:rPr>
        <w:br/>
        <w:t xml:space="preserve">Nie </w:t>
      </w:r>
      <w:r w:rsidRPr="0022285D">
        <w:rPr>
          <w:rFonts w:ascii="Times New Roman" w:eastAsia="Times New Roman" w:hAnsi="Times New Roman" w:cs="Times New Roman"/>
          <w:sz w:val="24"/>
          <w:szCs w:val="24"/>
          <w:lang w:eastAsia="pl-PL"/>
        </w:rPr>
        <w:br/>
        <w:t xml:space="preserve">Wskazać powody: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285D">
        <w:rPr>
          <w:rFonts w:ascii="Times New Roman" w:eastAsia="Times New Roman" w:hAnsi="Times New Roman" w:cs="Times New Roman"/>
          <w:sz w:val="24"/>
          <w:szCs w:val="24"/>
          <w:lang w:eastAsia="pl-PL"/>
        </w:rPr>
        <w:br/>
        <w:t xml:space="preserve">&gt; polski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 xml:space="preserve">IV.6.3) Termin związania ofertą: </w:t>
      </w:r>
      <w:r w:rsidRPr="0022285D">
        <w:rPr>
          <w:rFonts w:ascii="Times New Roman" w:eastAsia="Times New Roman" w:hAnsi="Times New Roman" w:cs="Times New Roman"/>
          <w:sz w:val="24"/>
          <w:szCs w:val="24"/>
          <w:lang w:eastAsia="pl-PL"/>
        </w:rPr>
        <w:t xml:space="preserve">do: okres w dniach: 30 (od ostatecznego terminu składania </w:t>
      </w:r>
      <w:r w:rsidRPr="0022285D">
        <w:rPr>
          <w:rFonts w:ascii="Times New Roman" w:eastAsia="Times New Roman" w:hAnsi="Times New Roman" w:cs="Times New Roman"/>
          <w:sz w:val="24"/>
          <w:szCs w:val="24"/>
          <w:lang w:eastAsia="pl-PL"/>
        </w:rPr>
        <w:lastRenderedPageBreak/>
        <w:t xml:space="preserve">ofert)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2285D">
        <w:rPr>
          <w:rFonts w:ascii="Times New Roman" w:eastAsia="Times New Roman" w:hAnsi="Times New Roman" w:cs="Times New Roman"/>
          <w:sz w:val="24"/>
          <w:szCs w:val="24"/>
          <w:lang w:eastAsia="pl-PL"/>
        </w:rPr>
        <w:t xml:space="preserve"> Nie </w:t>
      </w:r>
      <w:r w:rsidRPr="0022285D">
        <w:rPr>
          <w:rFonts w:ascii="Times New Roman" w:eastAsia="Times New Roman" w:hAnsi="Times New Roman" w:cs="Times New Roman"/>
          <w:sz w:val="24"/>
          <w:szCs w:val="24"/>
          <w:lang w:eastAsia="pl-PL"/>
        </w:rPr>
        <w:br/>
      </w:r>
      <w:r w:rsidRPr="0022285D">
        <w:rPr>
          <w:rFonts w:ascii="Times New Roman" w:eastAsia="Times New Roman" w:hAnsi="Times New Roman" w:cs="Times New Roman"/>
          <w:b/>
          <w:bCs/>
          <w:sz w:val="24"/>
          <w:szCs w:val="24"/>
          <w:lang w:eastAsia="pl-PL"/>
        </w:rPr>
        <w:t>IV.6.5) Informacje dodatkowe:</w:t>
      </w:r>
      <w:r w:rsidRPr="0022285D">
        <w:rPr>
          <w:rFonts w:ascii="Times New Roman" w:eastAsia="Times New Roman" w:hAnsi="Times New Roman" w:cs="Times New Roman"/>
          <w:sz w:val="24"/>
          <w:szCs w:val="24"/>
          <w:lang w:eastAsia="pl-PL"/>
        </w:rPr>
        <w:t xml:space="preserve"> </w:t>
      </w:r>
      <w:r w:rsidRPr="0022285D">
        <w:rPr>
          <w:rFonts w:ascii="Times New Roman" w:eastAsia="Times New Roman" w:hAnsi="Times New Roman" w:cs="Times New Roman"/>
          <w:sz w:val="24"/>
          <w:szCs w:val="24"/>
          <w:lang w:eastAsia="pl-PL"/>
        </w:rPr>
        <w:br/>
      </w:r>
    </w:p>
    <w:p w:rsidR="0022285D" w:rsidRPr="0022285D" w:rsidRDefault="0022285D" w:rsidP="0022285D">
      <w:pPr>
        <w:spacing w:after="0" w:line="240" w:lineRule="auto"/>
        <w:jc w:val="center"/>
        <w:rPr>
          <w:rFonts w:ascii="Times New Roman" w:eastAsia="Times New Roman" w:hAnsi="Times New Roman" w:cs="Times New Roman"/>
          <w:sz w:val="24"/>
          <w:szCs w:val="24"/>
          <w:lang w:eastAsia="pl-PL"/>
        </w:rPr>
      </w:pPr>
      <w:r w:rsidRPr="0022285D">
        <w:rPr>
          <w:rFonts w:ascii="Times New Roman" w:eastAsia="Times New Roman" w:hAnsi="Times New Roman" w:cs="Times New Roman"/>
          <w:sz w:val="24"/>
          <w:szCs w:val="24"/>
          <w:u w:val="single"/>
          <w:lang w:eastAsia="pl-PL"/>
        </w:rPr>
        <w:t xml:space="preserve">ZAŁĄCZNIK I - INFORMACJE DOTYCZĄCE OFERT CZĘŚCIOWYCH </w:t>
      </w:r>
    </w:p>
    <w:p w:rsidR="0022285D" w:rsidRPr="0022285D" w:rsidRDefault="0022285D" w:rsidP="0022285D">
      <w:pPr>
        <w:spacing w:after="0" w:line="240" w:lineRule="auto"/>
        <w:rPr>
          <w:rFonts w:ascii="Times New Roman" w:eastAsia="Times New Roman" w:hAnsi="Times New Roman" w:cs="Times New Roman"/>
          <w:sz w:val="24"/>
          <w:szCs w:val="24"/>
          <w:lang w:eastAsia="pl-PL"/>
        </w:rPr>
      </w:pPr>
    </w:p>
    <w:p w:rsidR="0022285D" w:rsidRPr="0022285D" w:rsidRDefault="0022285D" w:rsidP="0022285D">
      <w:pPr>
        <w:spacing w:after="0" w:line="240" w:lineRule="auto"/>
        <w:rPr>
          <w:rFonts w:ascii="Times New Roman" w:eastAsia="Times New Roman" w:hAnsi="Times New Roman" w:cs="Times New Roman"/>
          <w:sz w:val="24"/>
          <w:szCs w:val="24"/>
          <w:lang w:eastAsia="pl-PL"/>
        </w:rPr>
      </w:pPr>
    </w:p>
    <w:p w:rsidR="0022285D" w:rsidRPr="0022285D" w:rsidRDefault="0022285D" w:rsidP="0022285D">
      <w:pPr>
        <w:spacing w:after="240" w:line="240" w:lineRule="auto"/>
        <w:rPr>
          <w:rFonts w:ascii="Times New Roman" w:eastAsia="Times New Roman" w:hAnsi="Times New Roman" w:cs="Times New Roman"/>
          <w:sz w:val="24"/>
          <w:szCs w:val="24"/>
          <w:lang w:eastAsia="pl-PL"/>
        </w:rPr>
      </w:pPr>
    </w:p>
    <w:p w:rsidR="0022285D" w:rsidRPr="0022285D" w:rsidRDefault="0022285D" w:rsidP="002228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2285D" w:rsidRPr="0022285D" w:rsidTr="0022285D">
        <w:trPr>
          <w:tblCellSpacing w:w="15" w:type="dxa"/>
        </w:trPr>
        <w:tc>
          <w:tcPr>
            <w:tcW w:w="0" w:type="auto"/>
            <w:vAlign w:val="center"/>
            <w:hideMark/>
          </w:tcPr>
          <w:p w:rsidR="0022285D" w:rsidRPr="0022285D" w:rsidRDefault="0022285D" w:rsidP="0022285D">
            <w:pPr>
              <w:spacing w:after="240" w:line="240" w:lineRule="auto"/>
              <w:rPr>
                <w:rFonts w:ascii="Times New Roman" w:eastAsia="Times New Roman" w:hAnsi="Times New Roman" w:cs="Times New Roman"/>
                <w:sz w:val="24"/>
                <w:szCs w:val="24"/>
                <w:lang w:eastAsia="pl-PL"/>
              </w:rPr>
            </w:pPr>
          </w:p>
        </w:tc>
      </w:tr>
    </w:tbl>
    <w:p w:rsidR="0022285D" w:rsidRPr="0022285D" w:rsidRDefault="0022285D" w:rsidP="0022285D">
      <w:pPr>
        <w:pBdr>
          <w:top w:val="single" w:sz="6" w:space="1" w:color="auto"/>
        </w:pBdr>
        <w:spacing w:after="0" w:line="240" w:lineRule="auto"/>
        <w:jc w:val="center"/>
        <w:rPr>
          <w:rFonts w:ascii="Arial" w:eastAsia="Times New Roman" w:hAnsi="Arial" w:cs="Arial"/>
          <w:vanish/>
          <w:sz w:val="16"/>
          <w:szCs w:val="16"/>
          <w:lang w:eastAsia="pl-PL"/>
        </w:rPr>
      </w:pPr>
      <w:r w:rsidRPr="0022285D">
        <w:rPr>
          <w:rFonts w:ascii="Arial" w:eastAsia="Times New Roman" w:hAnsi="Arial" w:cs="Arial"/>
          <w:vanish/>
          <w:sz w:val="16"/>
          <w:szCs w:val="16"/>
          <w:lang w:eastAsia="pl-PL"/>
        </w:rPr>
        <w:t>Dół formularza</w:t>
      </w:r>
    </w:p>
    <w:p w:rsidR="0022285D" w:rsidRPr="0022285D" w:rsidRDefault="0022285D" w:rsidP="0022285D">
      <w:pPr>
        <w:pBdr>
          <w:bottom w:val="single" w:sz="6" w:space="1" w:color="auto"/>
        </w:pBdr>
        <w:spacing w:after="0" w:line="240" w:lineRule="auto"/>
        <w:jc w:val="center"/>
        <w:rPr>
          <w:rFonts w:ascii="Arial" w:eastAsia="Times New Roman" w:hAnsi="Arial" w:cs="Arial"/>
          <w:vanish/>
          <w:sz w:val="16"/>
          <w:szCs w:val="16"/>
          <w:lang w:eastAsia="pl-PL"/>
        </w:rPr>
      </w:pPr>
      <w:r w:rsidRPr="0022285D">
        <w:rPr>
          <w:rFonts w:ascii="Arial" w:eastAsia="Times New Roman" w:hAnsi="Arial" w:cs="Arial"/>
          <w:vanish/>
          <w:sz w:val="16"/>
          <w:szCs w:val="16"/>
          <w:lang w:eastAsia="pl-PL"/>
        </w:rPr>
        <w:t>Początek formularza</w:t>
      </w:r>
    </w:p>
    <w:p w:rsidR="0022285D" w:rsidRPr="0022285D" w:rsidRDefault="0022285D" w:rsidP="0022285D">
      <w:pPr>
        <w:pBdr>
          <w:top w:val="single" w:sz="6" w:space="1" w:color="auto"/>
        </w:pBdr>
        <w:spacing w:after="0" w:line="240" w:lineRule="auto"/>
        <w:jc w:val="center"/>
        <w:rPr>
          <w:rFonts w:ascii="Arial" w:eastAsia="Times New Roman" w:hAnsi="Arial" w:cs="Arial"/>
          <w:vanish/>
          <w:sz w:val="16"/>
          <w:szCs w:val="16"/>
          <w:lang w:eastAsia="pl-PL"/>
        </w:rPr>
      </w:pPr>
      <w:r w:rsidRPr="0022285D">
        <w:rPr>
          <w:rFonts w:ascii="Arial" w:eastAsia="Times New Roman" w:hAnsi="Arial" w:cs="Arial"/>
          <w:vanish/>
          <w:sz w:val="16"/>
          <w:szCs w:val="16"/>
          <w:lang w:eastAsia="pl-PL"/>
        </w:rPr>
        <w:t>Dół formularza</w:t>
      </w:r>
    </w:p>
    <w:p w:rsidR="00E21003" w:rsidRDefault="00E21003"/>
    <w:sectPr w:rsidR="00E2100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87" w:rsidRDefault="001E0C87" w:rsidP="0022285D">
      <w:pPr>
        <w:spacing w:after="0" w:line="240" w:lineRule="auto"/>
      </w:pPr>
      <w:r>
        <w:separator/>
      </w:r>
    </w:p>
  </w:endnote>
  <w:endnote w:type="continuationSeparator" w:id="0">
    <w:p w:rsidR="001E0C87" w:rsidRDefault="001E0C87" w:rsidP="0022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4747"/>
      <w:docPartObj>
        <w:docPartGallery w:val="Page Numbers (Bottom of Page)"/>
        <w:docPartUnique/>
      </w:docPartObj>
    </w:sdtPr>
    <w:sdtContent>
      <w:p w:rsidR="0022285D" w:rsidRDefault="0022285D">
        <w:pPr>
          <w:pStyle w:val="Stopka"/>
          <w:jc w:val="right"/>
        </w:pPr>
        <w:r>
          <w:fldChar w:fldCharType="begin"/>
        </w:r>
        <w:r>
          <w:instrText>PAGE   \* MERGEFORMAT</w:instrText>
        </w:r>
        <w:r>
          <w:fldChar w:fldCharType="separate"/>
        </w:r>
        <w:r>
          <w:t>2</w:t>
        </w:r>
        <w:r>
          <w:fldChar w:fldCharType="end"/>
        </w:r>
      </w:p>
    </w:sdtContent>
  </w:sdt>
  <w:p w:rsidR="0022285D" w:rsidRDefault="00222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87" w:rsidRDefault="001E0C87" w:rsidP="0022285D">
      <w:pPr>
        <w:spacing w:after="0" w:line="240" w:lineRule="auto"/>
      </w:pPr>
      <w:r>
        <w:separator/>
      </w:r>
    </w:p>
  </w:footnote>
  <w:footnote w:type="continuationSeparator" w:id="0">
    <w:p w:rsidR="001E0C87" w:rsidRDefault="001E0C87" w:rsidP="00222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5D" w:rsidRPr="00A84129" w:rsidRDefault="0022285D" w:rsidP="0022285D">
    <w:pPr>
      <w:pStyle w:val="Nagwek"/>
    </w:pPr>
    <w:r w:rsidRPr="00187A6C">
      <w:rPr>
        <w:noProof/>
        <w:lang w:eastAsia="pl-PL"/>
      </w:rPr>
      <w:drawing>
        <wp:inline distT="0" distB="0" distL="0" distR="0">
          <wp:extent cx="5753100" cy="1013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7941" t="17278" r="31912" b="56021"/>
                  <a:stretch>
                    <a:fillRect/>
                  </a:stretch>
                </pic:blipFill>
                <pic:spPr bwMode="auto">
                  <a:xfrm>
                    <a:off x="0" y="0"/>
                    <a:ext cx="5753100" cy="1013460"/>
                  </a:xfrm>
                  <a:prstGeom prst="rect">
                    <a:avLst/>
                  </a:prstGeom>
                  <a:noFill/>
                  <a:ln>
                    <a:noFill/>
                  </a:ln>
                </pic:spPr>
              </pic:pic>
            </a:graphicData>
          </a:graphic>
        </wp:inline>
      </w:drawing>
    </w:r>
  </w:p>
  <w:p w:rsidR="0022285D" w:rsidRDefault="0022285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5D"/>
    <w:rsid w:val="001E0C87"/>
    <w:rsid w:val="0022285D"/>
    <w:rsid w:val="00E21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76A7"/>
  <w15:chartTrackingRefBased/>
  <w15:docId w15:val="{2228E42E-41B3-4070-A8A1-DCA0589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228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28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28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285D"/>
    <w:rPr>
      <w:rFonts w:ascii="Arial" w:eastAsia="Times New Roman" w:hAnsi="Arial" w:cs="Arial"/>
      <w:vanish/>
      <w:sz w:val="16"/>
      <w:szCs w:val="16"/>
      <w:lang w:eastAsia="pl-PL"/>
    </w:rPr>
  </w:style>
  <w:style w:type="paragraph" w:styleId="Nagwek">
    <w:name w:val="header"/>
    <w:basedOn w:val="Normalny"/>
    <w:link w:val="NagwekZnak"/>
    <w:unhideWhenUsed/>
    <w:rsid w:val="0022285D"/>
    <w:pPr>
      <w:tabs>
        <w:tab w:val="center" w:pos="4536"/>
        <w:tab w:val="right" w:pos="9072"/>
      </w:tabs>
      <w:spacing w:after="0" w:line="240" w:lineRule="auto"/>
    </w:pPr>
  </w:style>
  <w:style w:type="character" w:customStyle="1" w:styleId="NagwekZnak">
    <w:name w:val="Nagłówek Znak"/>
    <w:basedOn w:val="Domylnaczcionkaakapitu"/>
    <w:link w:val="Nagwek"/>
    <w:qFormat/>
    <w:rsid w:val="0022285D"/>
  </w:style>
  <w:style w:type="paragraph" w:styleId="Stopka">
    <w:name w:val="footer"/>
    <w:basedOn w:val="Normalny"/>
    <w:link w:val="StopkaZnak"/>
    <w:uiPriority w:val="99"/>
    <w:unhideWhenUsed/>
    <w:rsid w:val="002228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6615">
      <w:bodyDiv w:val="1"/>
      <w:marLeft w:val="0"/>
      <w:marRight w:val="0"/>
      <w:marTop w:val="0"/>
      <w:marBottom w:val="0"/>
      <w:divBdr>
        <w:top w:val="none" w:sz="0" w:space="0" w:color="auto"/>
        <w:left w:val="none" w:sz="0" w:space="0" w:color="auto"/>
        <w:bottom w:val="none" w:sz="0" w:space="0" w:color="auto"/>
        <w:right w:val="none" w:sz="0" w:space="0" w:color="auto"/>
      </w:divBdr>
      <w:divsChild>
        <w:div w:id="1377579839">
          <w:marLeft w:val="0"/>
          <w:marRight w:val="0"/>
          <w:marTop w:val="0"/>
          <w:marBottom w:val="0"/>
          <w:divBdr>
            <w:top w:val="none" w:sz="0" w:space="0" w:color="auto"/>
            <w:left w:val="none" w:sz="0" w:space="0" w:color="auto"/>
            <w:bottom w:val="none" w:sz="0" w:space="0" w:color="auto"/>
            <w:right w:val="none" w:sz="0" w:space="0" w:color="auto"/>
          </w:divBdr>
          <w:divsChild>
            <w:div w:id="1487472948">
              <w:marLeft w:val="0"/>
              <w:marRight w:val="0"/>
              <w:marTop w:val="0"/>
              <w:marBottom w:val="0"/>
              <w:divBdr>
                <w:top w:val="none" w:sz="0" w:space="0" w:color="auto"/>
                <w:left w:val="none" w:sz="0" w:space="0" w:color="auto"/>
                <w:bottom w:val="none" w:sz="0" w:space="0" w:color="auto"/>
                <w:right w:val="none" w:sz="0" w:space="0" w:color="auto"/>
              </w:divBdr>
              <w:divsChild>
                <w:div w:id="820972593">
                  <w:marLeft w:val="0"/>
                  <w:marRight w:val="0"/>
                  <w:marTop w:val="0"/>
                  <w:marBottom w:val="0"/>
                  <w:divBdr>
                    <w:top w:val="none" w:sz="0" w:space="0" w:color="auto"/>
                    <w:left w:val="none" w:sz="0" w:space="0" w:color="auto"/>
                    <w:bottom w:val="none" w:sz="0" w:space="0" w:color="auto"/>
                    <w:right w:val="none" w:sz="0" w:space="0" w:color="auto"/>
                  </w:divBdr>
                </w:div>
                <w:div w:id="1296133484">
                  <w:marLeft w:val="0"/>
                  <w:marRight w:val="0"/>
                  <w:marTop w:val="0"/>
                  <w:marBottom w:val="0"/>
                  <w:divBdr>
                    <w:top w:val="none" w:sz="0" w:space="0" w:color="auto"/>
                    <w:left w:val="none" w:sz="0" w:space="0" w:color="auto"/>
                    <w:bottom w:val="none" w:sz="0" w:space="0" w:color="auto"/>
                    <w:right w:val="none" w:sz="0" w:space="0" w:color="auto"/>
                  </w:divBdr>
                </w:div>
                <w:div w:id="1305501294">
                  <w:marLeft w:val="0"/>
                  <w:marRight w:val="0"/>
                  <w:marTop w:val="0"/>
                  <w:marBottom w:val="0"/>
                  <w:divBdr>
                    <w:top w:val="none" w:sz="0" w:space="0" w:color="auto"/>
                    <w:left w:val="none" w:sz="0" w:space="0" w:color="auto"/>
                    <w:bottom w:val="none" w:sz="0" w:space="0" w:color="auto"/>
                    <w:right w:val="none" w:sz="0" w:space="0" w:color="auto"/>
                  </w:divBdr>
                  <w:divsChild>
                    <w:div w:id="1856193402">
                      <w:marLeft w:val="0"/>
                      <w:marRight w:val="0"/>
                      <w:marTop w:val="0"/>
                      <w:marBottom w:val="0"/>
                      <w:divBdr>
                        <w:top w:val="none" w:sz="0" w:space="0" w:color="auto"/>
                        <w:left w:val="none" w:sz="0" w:space="0" w:color="auto"/>
                        <w:bottom w:val="none" w:sz="0" w:space="0" w:color="auto"/>
                        <w:right w:val="none" w:sz="0" w:space="0" w:color="auto"/>
                      </w:divBdr>
                    </w:div>
                  </w:divsChild>
                </w:div>
                <w:div w:id="332925111">
                  <w:marLeft w:val="0"/>
                  <w:marRight w:val="0"/>
                  <w:marTop w:val="0"/>
                  <w:marBottom w:val="0"/>
                  <w:divBdr>
                    <w:top w:val="none" w:sz="0" w:space="0" w:color="auto"/>
                    <w:left w:val="none" w:sz="0" w:space="0" w:color="auto"/>
                    <w:bottom w:val="none" w:sz="0" w:space="0" w:color="auto"/>
                    <w:right w:val="none" w:sz="0" w:space="0" w:color="auto"/>
                  </w:divBdr>
                  <w:divsChild>
                    <w:div w:id="1472557461">
                      <w:marLeft w:val="0"/>
                      <w:marRight w:val="0"/>
                      <w:marTop w:val="0"/>
                      <w:marBottom w:val="0"/>
                      <w:divBdr>
                        <w:top w:val="none" w:sz="0" w:space="0" w:color="auto"/>
                        <w:left w:val="none" w:sz="0" w:space="0" w:color="auto"/>
                        <w:bottom w:val="none" w:sz="0" w:space="0" w:color="auto"/>
                        <w:right w:val="none" w:sz="0" w:space="0" w:color="auto"/>
                      </w:divBdr>
                    </w:div>
                  </w:divsChild>
                </w:div>
                <w:div w:id="1972978071">
                  <w:marLeft w:val="0"/>
                  <w:marRight w:val="0"/>
                  <w:marTop w:val="0"/>
                  <w:marBottom w:val="0"/>
                  <w:divBdr>
                    <w:top w:val="none" w:sz="0" w:space="0" w:color="auto"/>
                    <w:left w:val="none" w:sz="0" w:space="0" w:color="auto"/>
                    <w:bottom w:val="none" w:sz="0" w:space="0" w:color="auto"/>
                    <w:right w:val="none" w:sz="0" w:space="0" w:color="auto"/>
                  </w:divBdr>
                  <w:divsChild>
                    <w:div w:id="1855142788">
                      <w:marLeft w:val="0"/>
                      <w:marRight w:val="0"/>
                      <w:marTop w:val="0"/>
                      <w:marBottom w:val="0"/>
                      <w:divBdr>
                        <w:top w:val="none" w:sz="0" w:space="0" w:color="auto"/>
                        <w:left w:val="none" w:sz="0" w:space="0" w:color="auto"/>
                        <w:bottom w:val="none" w:sz="0" w:space="0" w:color="auto"/>
                        <w:right w:val="none" w:sz="0" w:space="0" w:color="auto"/>
                      </w:divBdr>
                    </w:div>
                    <w:div w:id="1555461955">
                      <w:marLeft w:val="0"/>
                      <w:marRight w:val="0"/>
                      <w:marTop w:val="0"/>
                      <w:marBottom w:val="0"/>
                      <w:divBdr>
                        <w:top w:val="none" w:sz="0" w:space="0" w:color="auto"/>
                        <w:left w:val="none" w:sz="0" w:space="0" w:color="auto"/>
                        <w:bottom w:val="none" w:sz="0" w:space="0" w:color="auto"/>
                        <w:right w:val="none" w:sz="0" w:space="0" w:color="auto"/>
                      </w:divBdr>
                    </w:div>
                    <w:div w:id="2109962729">
                      <w:marLeft w:val="0"/>
                      <w:marRight w:val="0"/>
                      <w:marTop w:val="0"/>
                      <w:marBottom w:val="0"/>
                      <w:divBdr>
                        <w:top w:val="none" w:sz="0" w:space="0" w:color="auto"/>
                        <w:left w:val="none" w:sz="0" w:space="0" w:color="auto"/>
                        <w:bottom w:val="none" w:sz="0" w:space="0" w:color="auto"/>
                        <w:right w:val="none" w:sz="0" w:space="0" w:color="auto"/>
                      </w:divBdr>
                    </w:div>
                    <w:div w:id="463813456">
                      <w:marLeft w:val="0"/>
                      <w:marRight w:val="0"/>
                      <w:marTop w:val="0"/>
                      <w:marBottom w:val="0"/>
                      <w:divBdr>
                        <w:top w:val="none" w:sz="0" w:space="0" w:color="auto"/>
                        <w:left w:val="none" w:sz="0" w:space="0" w:color="auto"/>
                        <w:bottom w:val="none" w:sz="0" w:space="0" w:color="auto"/>
                        <w:right w:val="none" w:sz="0" w:space="0" w:color="auto"/>
                      </w:divBdr>
                    </w:div>
                  </w:divsChild>
                </w:div>
                <w:div w:id="1911453368">
                  <w:marLeft w:val="0"/>
                  <w:marRight w:val="0"/>
                  <w:marTop w:val="0"/>
                  <w:marBottom w:val="0"/>
                  <w:divBdr>
                    <w:top w:val="none" w:sz="0" w:space="0" w:color="auto"/>
                    <w:left w:val="none" w:sz="0" w:space="0" w:color="auto"/>
                    <w:bottom w:val="none" w:sz="0" w:space="0" w:color="auto"/>
                    <w:right w:val="none" w:sz="0" w:space="0" w:color="auto"/>
                  </w:divBdr>
                  <w:divsChild>
                    <w:div w:id="1706055756">
                      <w:marLeft w:val="0"/>
                      <w:marRight w:val="0"/>
                      <w:marTop w:val="0"/>
                      <w:marBottom w:val="0"/>
                      <w:divBdr>
                        <w:top w:val="none" w:sz="0" w:space="0" w:color="auto"/>
                        <w:left w:val="none" w:sz="0" w:space="0" w:color="auto"/>
                        <w:bottom w:val="none" w:sz="0" w:space="0" w:color="auto"/>
                        <w:right w:val="none" w:sz="0" w:space="0" w:color="auto"/>
                      </w:divBdr>
                    </w:div>
                    <w:div w:id="269746806">
                      <w:marLeft w:val="0"/>
                      <w:marRight w:val="0"/>
                      <w:marTop w:val="0"/>
                      <w:marBottom w:val="0"/>
                      <w:divBdr>
                        <w:top w:val="none" w:sz="0" w:space="0" w:color="auto"/>
                        <w:left w:val="none" w:sz="0" w:space="0" w:color="auto"/>
                        <w:bottom w:val="none" w:sz="0" w:space="0" w:color="auto"/>
                        <w:right w:val="none" w:sz="0" w:space="0" w:color="auto"/>
                      </w:divBdr>
                    </w:div>
                    <w:div w:id="2036228868">
                      <w:marLeft w:val="0"/>
                      <w:marRight w:val="0"/>
                      <w:marTop w:val="0"/>
                      <w:marBottom w:val="0"/>
                      <w:divBdr>
                        <w:top w:val="none" w:sz="0" w:space="0" w:color="auto"/>
                        <w:left w:val="none" w:sz="0" w:space="0" w:color="auto"/>
                        <w:bottom w:val="none" w:sz="0" w:space="0" w:color="auto"/>
                        <w:right w:val="none" w:sz="0" w:space="0" w:color="auto"/>
                      </w:divBdr>
                    </w:div>
                    <w:div w:id="594749313">
                      <w:marLeft w:val="0"/>
                      <w:marRight w:val="0"/>
                      <w:marTop w:val="0"/>
                      <w:marBottom w:val="0"/>
                      <w:divBdr>
                        <w:top w:val="none" w:sz="0" w:space="0" w:color="auto"/>
                        <w:left w:val="none" w:sz="0" w:space="0" w:color="auto"/>
                        <w:bottom w:val="none" w:sz="0" w:space="0" w:color="auto"/>
                        <w:right w:val="none" w:sz="0" w:space="0" w:color="auto"/>
                      </w:divBdr>
                    </w:div>
                    <w:div w:id="264927898">
                      <w:marLeft w:val="0"/>
                      <w:marRight w:val="0"/>
                      <w:marTop w:val="0"/>
                      <w:marBottom w:val="0"/>
                      <w:divBdr>
                        <w:top w:val="none" w:sz="0" w:space="0" w:color="auto"/>
                        <w:left w:val="none" w:sz="0" w:space="0" w:color="auto"/>
                        <w:bottom w:val="none" w:sz="0" w:space="0" w:color="auto"/>
                        <w:right w:val="none" w:sz="0" w:space="0" w:color="auto"/>
                      </w:divBdr>
                    </w:div>
                    <w:div w:id="328991527">
                      <w:marLeft w:val="0"/>
                      <w:marRight w:val="0"/>
                      <w:marTop w:val="0"/>
                      <w:marBottom w:val="0"/>
                      <w:divBdr>
                        <w:top w:val="none" w:sz="0" w:space="0" w:color="auto"/>
                        <w:left w:val="none" w:sz="0" w:space="0" w:color="auto"/>
                        <w:bottom w:val="none" w:sz="0" w:space="0" w:color="auto"/>
                        <w:right w:val="none" w:sz="0" w:space="0" w:color="auto"/>
                      </w:divBdr>
                    </w:div>
                    <w:div w:id="2020543742">
                      <w:marLeft w:val="0"/>
                      <w:marRight w:val="0"/>
                      <w:marTop w:val="0"/>
                      <w:marBottom w:val="0"/>
                      <w:divBdr>
                        <w:top w:val="none" w:sz="0" w:space="0" w:color="auto"/>
                        <w:left w:val="none" w:sz="0" w:space="0" w:color="auto"/>
                        <w:bottom w:val="none" w:sz="0" w:space="0" w:color="auto"/>
                        <w:right w:val="none" w:sz="0" w:space="0" w:color="auto"/>
                      </w:divBdr>
                    </w:div>
                  </w:divsChild>
                </w:div>
                <w:div w:id="1254894841">
                  <w:marLeft w:val="0"/>
                  <w:marRight w:val="0"/>
                  <w:marTop w:val="0"/>
                  <w:marBottom w:val="0"/>
                  <w:divBdr>
                    <w:top w:val="none" w:sz="0" w:space="0" w:color="auto"/>
                    <w:left w:val="none" w:sz="0" w:space="0" w:color="auto"/>
                    <w:bottom w:val="none" w:sz="0" w:space="0" w:color="auto"/>
                    <w:right w:val="none" w:sz="0" w:space="0" w:color="auto"/>
                  </w:divBdr>
                  <w:divsChild>
                    <w:div w:id="527909112">
                      <w:marLeft w:val="0"/>
                      <w:marRight w:val="0"/>
                      <w:marTop w:val="0"/>
                      <w:marBottom w:val="0"/>
                      <w:divBdr>
                        <w:top w:val="none" w:sz="0" w:space="0" w:color="auto"/>
                        <w:left w:val="none" w:sz="0" w:space="0" w:color="auto"/>
                        <w:bottom w:val="none" w:sz="0" w:space="0" w:color="auto"/>
                        <w:right w:val="none" w:sz="0" w:space="0" w:color="auto"/>
                      </w:divBdr>
                    </w:div>
                    <w:div w:id="2079788191">
                      <w:marLeft w:val="0"/>
                      <w:marRight w:val="0"/>
                      <w:marTop w:val="0"/>
                      <w:marBottom w:val="0"/>
                      <w:divBdr>
                        <w:top w:val="none" w:sz="0" w:space="0" w:color="auto"/>
                        <w:left w:val="none" w:sz="0" w:space="0" w:color="auto"/>
                        <w:bottom w:val="none" w:sz="0" w:space="0" w:color="auto"/>
                        <w:right w:val="none" w:sz="0" w:space="0" w:color="auto"/>
                      </w:divBdr>
                    </w:div>
                  </w:divsChild>
                </w:div>
                <w:div w:id="829559878">
                  <w:marLeft w:val="0"/>
                  <w:marRight w:val="0"/>
                  <w:marTop w:val="0"/>
                  <w:marBottom w:val="0"/>
                  <w:divBdr>
                    <w:top w:val="none" w:sz="0" w:space="0" w:color="auto"/>
                    <w:left w:val="none" w:sz="0" w:space="0" w:color="auto"/>
                    <w:bottom w:val="none" w:sz="0" w:space="0" w:color="auto"/>
                    <w:right w:val="none" w:sz="0" w:space="0" w:color="auto"/>
                  </w:divBdr>
                  <w:divsChild>
                    <w:div w:id="1688601088">
                      <w:marLeft w:val="0"/>
                      <w:marRight w:val="0"/>
                      <w:marTop w:val="0"/>
                      <w:marBottom w:val="0"/>
                      <w:divBdr>
                        <w:top w:val="none" w:sz="0" w:space="0" w:color="auto"/>
                        <w:left w:val="none" w:sz="0" w:space="0" w:color="auto"/>
                        <w:bottom w:val="none" w:sz="0" w:space="0" w:color="auto"/>
                        <w:right w:val="none" w:sz="0" w:space="0" w:color="auto"/>
                      </w:divBdr>
                    </w:div>
                    <w:div w:id="952588232">
                      <w:marLeft w:val="0"/>
                      <w:marRight w:val="0"/>
                      <w:marTop w:val="0"/>
                      <w:marBottom w:val="0"/>
                      <w:divBdr>
                        <w:top w:val="none" w:sz="0" w:space="0" w:color="auto"/>
                        <w:left w:val="none" w:sz="0" w:space="0" w:color="auto"/>
                        <w:bottom w:val="none" w:sz="0" w:space="0" w:color="auto"/>
                        <w:right w:val="none" w:sz="0" w:space="0" w:color="auto"/>
                      </w:divBdr>
                    </w:div>
                    <w:div w:id="646789657">
                      <w:marLeft w:val="0"/>
                      <w:marRight w:val="0"/>
                      <w:marTop w:val="0"/>
                      <w:marBottom w:val="0"/>
                      <w:divBdr>
                        <w:top w:val="none" w:sz="0" w:space="0" w:color="auto"/>
                        <w:left w:val="none" w:sz="0" w:space="0" w:color="auto"/>
                        <w:bottom w:val="none" w:sz="0" w:space="0" w:color="auto"/>
                        <w:right w:val="none" w:sz="0" w:space="0" w:color="auto"/>
                      </w:divBdr>
                    </w:div>
                    <w:div w:id="1791239438">
                      <w:marLeft w:val="0"/>
                      <w:marRight w:val="0"/>
                      <w:marTop w:val="0"/>
                      <w:marBottom w:val="0"/>
                      <w:divBdr>
                        <w:top w:val="none" w:sz="0" w:space="0" w:color="auto"/>
                        <w:left w:val="none" w:sz="0" w:space="0" w:color="auto"/>
                        <w:bottom w:val="none" w:sz="0" w:space="0" w:color="auto"/>
                        <w:right w:val="none" w:sz="0" w:space="0" w:color="auto"/>
                      </w:divBdr>
                    </w:div>
                    <w:div w:id="784271807">
                      <w:marLeft w:val="0"/>
                      <w:marRight w:val="0"/>
                      <w:marTop w:val="0"/>
                      <w:marBottom w:val="0"/>
                      <w:divBdr>
                        <w:top w:val="none" w:sz="0" w:space="0" w:color="auto"/>
                        <w:left w:val="none" w:sz="0" w:space="0" w:color="auto"/>
                        <w:bottom w:val="none" w:sz="0" w:space="0" w:color="auto"/>
                        <w:right w:val="none" w:sz="0" w:space="0" w:color="auto"/>
                      </w:divBdr>
                    </w:div>
                    <w:div w:id="1832792499">
                      <w:marLeft w:val="0"/>
                      <w:marRight w:val="0"/>
                      <w:marTop w:val="0"/>
                      <w:marBottom w:val="0"/>
                      <w:divBdr>
                        <w:top w:val="none" w:sz="0" w:space="0" w:color="auto"/>
                        <w:left w:val="none" w:sz="0" w:space="0" w:color="auto"/>
                        <w:bottom w:val="none" w:sz="0" w:space="0" w:color="auto"/>
                        <w:right w:val="none" w:sz="0" w:space="0" w:color="auto"/>
                      </w:divBdr>
                    </w:div>
                  </w:divsChild>
                </w:div>
                <w:div w:id="726150408">
                  <w:marLeft w:val="0"/>
                  <w:marRight w:val="0"/>
                  <w:marTop w:val="0"/>
                  <w:marBottom w:val="0"/>
                  <w:divBdr>
                    <w:top w:val="none" w:sz="0" w:space="0" w:color="auto"/>
                    <w:left w:val="none" w:sz="0" w:space="0" w:color="auto"/>
                    <w:bottom w:val="none" w:sz="0" w:space="0" w:color="auto"/>
                    <w:right w:val="none" w:sz="0" w:space="0" w:color="auto"/>
                  </w:divBdr>
                  <w:divsChild>
                    <w:div w:id="1159729819">
                      <w:marLeft w:val="0"/>
                      <w:marRight w:val="0"/>
                      <w:marTop w:val="0"/>
                      <w:marBottom w:val="0"/>
                      <w:divBdr>
                        <w:top w:val="none" w:sz="0" w:space="0" w:color="auto"/>
                        <w:left w:val="none" w:sz="0" w:space="0" w:color="auto"/>
                        <w:bottom w:val="none" w:sz="0" w:space="0" w:color="auto"/>
                        <w:right w:val="none" w:sz="0" w:space="0" w:color="auto"/>
                      </w:divBdr>
                    </w:div>
                    <w:div w:id="1199054115">
                      <w:marLeft w:val="0"/>
                      <w:marRight w:val="0"/>
                      <w:marTop w:val="0"/>
                      <w:marBottom w:val="0"/>
                      <w:divBdr>
                        <w:top w:val="none" w:sz="0" w:space="0" w:color="auto"/>
                        <w:left w:val="none" w:sz="0" w:space="0" w:color="auto"/>
                        <w:bottom w:val="none" w:sz="0" w:space="0" w:color="auto"/>
                        <w:right w:val="none" w:sz="0" w:space="0" w:color="auto"/>
                      </w:divBdr>
                    </w:div>
                    <w:div w:id="1736508857">
                      <w:marLeft w:val="0"/>
                      <w:marRight w:val="0"/>
                      <w:marTop w:val="0"/>
                      <w:marBottom w:val="0"/>
                      <w:divBdr>
                        <w:top w:val="none" w:sz="0" w:space="0" w:color="auto"/>
                        <w:left w:val="none" w:sz="0" w:space="0" w:color="auto"/>
                        <w:bottom w:val="none" w:sz="0" w:space="0" w:color="auto"/>
                        <w:right w:val="none" w:sz="0" w:space="0" w:color="auto"/>
                      </w:divBdr>
                    </w:div>
                    <w:div w:id="499278427">
                      <w:marLeft w:val="0"/>
                      <w:marRight w:val="0"/>
                      <w:marTop w:val="0"/>
                      <w:marBottom w:val="0"/>
                      <w:divBdr>
                        <w:top w:val="none" w:sz="0" w:space="0" w:color="auto"/>
                        <w:left w:val="none" w:sz="0" w:space="0" w:color="auto"/>
                        <w:bottom w:val="none" w:sz="0" w:space="0" w:color="auto"/>
                        <w:right w:val="none" w:sz="0" w:space="0" w:color="auto"/>
                      </w:divBdr>
                    </w:div>
                    <w:div w:id="1511675934">
                      <w:marLeft w:val="0"/>
                      <w:marRight w:val="0"/>
                      <w:marTop w:val="0"/>
                      <w:marBottom w:val="0"/>
                      <w:divBdr>
                        <w:top w:val="none" w:sz="0" w:space="0" w:color="auto"/>
                        <w:left w:val="none" w:sz="0" w:space="0" w:color="auto"/>
                        <w:bottom w:val="none" w:sz="0" w:space="0" w:color="auto"/>
                        <w:right w:val="none" w:sz="0" w:space="0" w:color="auto"/>
                      </w:divBdr>
                    </w:div>
                    <w:div w:id="244921548">
                      <w:marLeft w:val="0"/>
                      <w:marRight w:val="0"/>
                      <w:marTop w:val="0"/>
                      <w:marBottom w:val="0"/>
                      <w:divBdr>
                        <w:top w:val="none" w:sz="0" w:space="0" w:color="auto"/>
                        <w:left w:val="none" w:sz="0" w:space="0" w:color="auto"/>
                        <w:bottom w:val="none" w:sz="0" w:space="0" w:color="auto"/>
                        <w:right w:val="none" w:sz="0" w:space="0" w:color="auto"/>
                      </w:divBdr>
                    </w:div>
                    <w:div w:id="2126195421">
                      <w:marLeft w:val="0"/>
                      <w:marRight w:val="0"/>
                      <w:marTop w:val="0"/>
                      <w:marBottom w:val="0"/>
                      <w:divBdr>
                        <w:top w:val="none" w:sz="0" w:space="0" w:color="auto"/>
                        <w:left w:val="none" w:sz="0" w:space="0" w:color="auto"/>
                        <w:bottom w:val="none" w:sz="0" w:space="0" w:color="auto"/>
                        <w:right w:val="none" w:sz="0" w:space="0" w:color="auto"/>
                      </w:divBdr>
                    </w:div>
                    <w:div w:id="1266422556">
                      <w:marLeft w:val="0"/>
                      <w:marRight w:val="0"/>
                      <w:marTop w:val="0"/>
                      <w:marBottom w:val="0"/>
                      <w:divBdr>
                        <w:top w:val="none" w:sz="0" w:space="0" w:color="auto"/>
                        <w:left w:val="none" w:sz="0" w:space="0" w:color="auto"/>
                        <w:bottom w:val="none" w:sz="0" w:space="0" w:color="auto"/>
                        <w:right w:val="none" w:sz="0" w:space="0" w:color="auto"/>
                      </w:divBdr>
                    </w:div>
                  </w:divsChild>
                </w:div>
                <w:div w:id="7851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5176</Words>
  <Characters>31058</Characters>
  <Application>Microsoft Office Word</Application>
  <DocSecurity>0</DocSecurity>
  <Lines>258</Lines>
  <Paragraphs>72</Paragraphs>
  <ScaleCrop>false</ScaleCrop>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2020-12-15T13:46:00Z</dcterms:created>
  <dcterms:modified xsi:type="dcterms:W3CDTF">2020-12-15T13:47:00Z</dcterms:modified>
</cp:coreProperties>
</file>