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1FA" w:rsidRPr="00F771FA" w:rsidRDefault="00F771FA" w:rsidP="00F771FA">
      <w:pPr>
        <w:pBdr>
          <w:bottom w:val="single" w:sz="6" w:space="1" w:color="auto"/>
        </w:pBdr>
        <w:spacing w:after="0" w:line="240" w:lineRule="auto"/>
        <w:jc w:val="center"/>
        <w:rPr>
          <w:rFonts w:ascii="Arial" w:eastAsia="Times New Roman" w:hAnsi="Arial" w:cs="Arial"/>
          <w:vanish/>
          <w:sz w:val="16"/>
          <w:szCs w:val="16"/>
          <w:lang w:eastAsia="pl-PL"/>
        </w:rPr>
      </w:pPr>
      <w:r w:rsidRPr="00F771FA">
        <w:rPr>
          <w:rFonts w:ascii="Arial" w:eastAsia="Times New Roman" w:hAnsi="Arial" w:cs="Arial"/>
          <w:vanish/>
          <w:sz w:val="16"/>
          <w:szCs w:val="16"/>
          <w:lang w:eastAsia="pl-PL"/>
        </w:rPr>
        <w:t>Początek formularza</w:t>
      </w:r>
    </w:p>
    <w:p w:rsidR="00F771FA" w:rsidRPr="00F771FA" w:rsidRDefault="00F771FA" w:rsidP="00F771FA">
      <w:pPr>
        <w:spacing w:after="240" w:line="240" w:lineRule="auto"/>
        <w:rPr>
          <w:rFonts w:ascii="Times New Roman" w:eastAsia="Times New Roman" w:hAnsi="Times New Roman" w:cs="Times New Roman"/>
          <w:sz w:val="24"/>
          <w:szCs w:val="24"/>
          <w:lang w:eastAsia="pl-PL"/>
        </w:rPr>
      </w:pPr>
      <w:bookmarkStart w:id="0" w:name="_GoBack"/>
      <w:bookmarkEnd w:id="0"/>
      <w:r w:rsidRPr="00F771FA">
        <w:rPr>
          <w:rFonts w:ascii="Times New Roman" w:eastAsia="Times New Roman" w:hAnsi="Times New Roman" w:cs="Times New Roman"/>
          <w:sz w:val="24"/>
          <w:szCs w:val="24"/>
          <w:lang w:eastAsia="pl-PL"/>
        </w:rPr>
        <w:t xml:space="preserve">Ogłoszenie nr 610187-N-2020 z dnia 2020-11-13 r. </w:t>
      </w:r>
    </w:p>
    <w:p w:rsidR="00F771FA" w:rsidRPr="00F771FA" w:rsidRDefault="00F771FA" w:rsidP="00F771FA">
      <w:pPr>
        <w:spacing w:after="0" w:line="240" w:lineRule="auto"/>
        <w:jc w:val="center"/>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Miasto i Gmina Chodecz: „Rozwój gospodarki wodno-ściekowej w Gminie Chodecz.”</w:t>
      </w:r>
      <w:r w:rsidRPr="00F771FA">
        <w:rPr>
          <w:rFonts w:ascii="Times New Roman" w:eastAsia="Times New Roman" w:hAnsi="Times New Roman" w:cs="Times New Roman"/>
          <w:sz w:val="24"/>
          <w:szCs w:val="24"/>
          <w:lang w:eastAsia="pl-PL"/>
        </w:rPr>
        <w:br/>
        <w:t xml:space="preserve">OGŁOSZENIE O ZAMÓWIENIU - Roboty budowlane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Zamieszczanie ogłoszenia:</w:t>
      </w:r>
      <w:r w:rsidRPr="00F771FA">
        <w:rPr>
          <w:rFonts w:ascii="Times New Roman" w:eastAsia="Times New Roman" w:hAnsi="Times New Roman" w:cs="Times New Roman"/>
          <w:sz w:val="24"/>
          <w:szCs w:val="24"/>
          <w:lang w:eastAsia="pl-PL"/>
        </w:rPr>
        <w:t xml:space="preserve"> Zamieszczanie obowiązkowe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Ogłoszenie dotyczy:</w:t>
      </w:r>
      <w:r w:rsidRPr="00F771FA">
        <w:rPr>
          <w:rFonts w:ascii="Times New Roman" w:eastAsia="Times New Roman" w:hAnsi="Times New Roman" w:cs="Times New Roman"/>
          <w:sz w:val="24"/>
          <w:szCs w:val="24"/>
          <w:lang w:eastAsia="pl-PL"/>
        </w:rPr>
        <w:t xml:space="preserve"> Zamówienia publicznego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Tak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Nazwa projektu lub programu</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 xml:space="preserve">Program Rozwoju Obszarów Wiejskich na lata 2014-2020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771FA">
        <w:rPr>
          <w:rFonts w:ascii="Times New Roman" w:eastAsia="Times New Roman" w:hAnsi="Times New Roman" w:cs="Times New Roman"/>
          <w:sz w:val="24"/>
          <w:szCs w:val="24"/>
          <w:lang w:eastAsia="pl-PL"/>
        </w:rPr>
        <w:t>Pzp</w:t>
      </w:r>
      <w:proofErr w:type="spellEnd"/>
      <w:r w:rsidRPr="00F771F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u w:val="single"/>
          <w:lang w:eastAsia="pl-PL"/>
        </w:rPr>
        <w:t>SEKCJA I: ZAMAWIAJĄCY</w:t>
      </w:r>
      <w:r w:rsidRPr="00F771FA">
        <w:rPr>
          <w:rFonts w:ascii="Times New Roman" w:eastAsia="Times New Roman" w:hAnsi="Times New Roman" w:cs="Times New Roman"/>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Postępowanie przeprowadza centralny zamawiający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Informacje na temat podmiotu któremu zamawiający powierzył/powierzyli prowadzenie postępowania:</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Postępowanie jest przeprowadzane wspólnie przez zamawiających</w:t>
      </w:r>
      <w:r w:rsidRPr="00F771FA">
        <w:rPr>
          <w:rFonts w:ascii="Times New Roman" w:eastAsia="Times New Roman" w:hAnsi="Times New Roman" w:cs="Times New Roman"/>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Informacje dodatkowe:</w:t>
      </w:r>
      <w:r w:rsidRPr="00F771FA">
        <w:rPr>
          <w:rFonts w:ascii="Times New Roman" w:eastAsia="Times New Roman" w:hAnsi="Times New Roman" w:cs="Times New Roman"/>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 1) NAZWA I ADRES: </w:t>
      </w:r>
      <w:r w:rsidRPr="00F771FA">
        <w:rPr>
          <w:rFonts w:ascii="Times New Roman" w:eastAsia="Times New Roman" w:hAnsi="Times New Roman" w:cs="Times New Roman"/>
          <w:sz w:val="24"/>
          <w:szCs w:val="24"/>
          <w:lang w:eastAsia="pl-PL"/>
        </w:rPr>
        <w:t xml:space="preserve">Miasto i Gmina Chodecz, krajowy numer identyfikacyjny 91086683800000, ul. ul. Kaliska  2 , 87-860  Chodecz, woj. kujawsko-pomorskie, państwo Polska, tel. 542 848 070, e-mail inwestycjechodecz@op.pl, faks 542 848 070.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lastRenderedPageBreak/>
        <w:t xml:space="preserve">Adres strony internetowej (URL): www.chodecz.pl </w:t>
      </w:r>
      <w:r w:rsidRPr="00F771FA">
        <w:rPr>
          <w:rFonts w:ascii="Times New Roman" w:eastAsia="Times New Roman" w:hAnsi="Times New Roman" w:cs="Times New Roman"/>
          <w:sz w:val="24"/>
          <w:szCs w:val="24"/>
          <w:lang w:eastAsia="pl-PL"/>
        </w:rPr>
        <w:br/>
        <w:t xml:space="preserve">Adres profilu nabywcy: </w:t>
      </w:r>
      <w:r w:rsidRPr="00F771F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 2) RODZAJ ZAMAWIAJĄCEGO: </w:t>
      </w:r>
      <w:r w:rsidRPr="00F771FA">
        <w:rPr>
          <w:rFonts w:ascii="Times New Roman" w:eastAsia="Times New Roman" w:hAnsi="Times New Roman" w:cs="Times New Roman"/>
          <w:sz w:val="24"/>
          <w:szCs w:val="24"/>
          <w:lang w:eastAsia="pl-PL"/>
        </w:rPr>
        <w:t xml:space="preserve">Administracja samorządowa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I.3) WSPÓLNE UDZIELANIE ZAMÓWIENIA </w:t>
      </w:r>
      <w:r w:rsidRPr="00F771FA">
        <w:rPr>
          <w:rFonts w:ascii="Times New Roman" w:eastAsia="Times New Roman" w:hAnsi="Times New Roman" w:cs="Times New Roman"/>
          <w:b/>
          <w:bCs/>
          <w:i/>
          <w:iCs/>
          <w:sz w:val="24"/>
          <w:szCs w:val="24"/>
          <w:lang w:eastAsia="pl-PL"/>
        </w:rPr>
        <w:t>(jeżeli dotyczy)</w:t>
      </w:r>
      <w:r w:rsidRPr="00F771FA">
        <w:rPr>
          <w:rFonts w:ascii="Times New Roman" w:eastAsia="Times New Roman" w:hAnsi="Times New Roman" w:cs="Times New Roman"/>
          <w:b/>
          <w:bCs/>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I.4) KOMUNIKACJA: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71FA">
        <w:rPr>
          <w:rFonts w:ascii="Times New Roman" w:eastAsia="Times New Roman" w:hAnsi="Times New Roman" w:cs="Times New Roman"/>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Tak </w:t>
      </w:r>
      <w:r w:rsidRPr="00F771FA">
        <w:rPr>
          <w:rFonts w:ascii="Times New Roman" w:eastAsia="Times New Roman" w:hAnsi="Times New Roman" w:cs="Times New Roman"/>
          <w:sz w:val="24"/>
          <w:szCs w:val="24"/>
          <w:lang w:eastAsia="pl-PL"/>
        </w:rPr>
        <w:br/>
        <w:t xml:space="preserve">www.bip.chodecz.pl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Oferty lub wnioski o dopuszczenie do udziału w postępowaniu należy przesyłać:</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Elektronicznie</w:t>
      </w:r>
      <w:r w:rsidRPr="00F771FA">
        <w:rPr>
          <w:rFonts w:ascii="Times New Roman" w:eastAsia="Times New Roman" w:hAnsi="Times New Roman" w:cs="Times New Roman"/>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t xml:space="preserve">adres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 xml:space="preserve">Nie </w:t>
      </w:r>
      <w:r w:rsidRPr="00F771FA">
        <w:rPr>
          <w:rFonts w:ascii="Times New Roman" w:eastAsia="Times New Roman" w:hAnsi="Times New Roman" w:cs="Times New Roman"/>
          <w:sz w:val="24"/>
          <w:szCs w:val="24"/>
          <w:lang w:eastAsia="pl-PL"/>
        </w:rPr>
        <w:br/>
        <w:t xml:space="preserve">Inny sposób: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 xml:space="preserve">Tak </w:t>
      </w:r>
      <w:r w:rsidRPr="00F771FA">
        <w:rPr>
          <w:rFonts w:ascii="Times New Roman" w:eastAsia="Times New Roman" w:hAnsi="Times New Roman" w:cs="Times New Roman"/>
          <w:sz w:val="24"/>
          <w:szCs w:val="24"/>
          <w:lang w:eastAsia="pl-PL"/>
        </w:rPr>
        <w:br/>
        <w:t xml:space="preserve">Inny sposób: </w:t>
      </w:r>
      <w:r w:rsidRPr="00F771FA">
        <w:rPr>
          <w:rFonts w:ascii="Times New Roman" w:eastAsia="Times New Roman" w:hAnsi="Times New Roman" w:cs="Times New Roman"/>
          <w:sz w:val="24"/>
          <w:szCs w:val="24"/>
          <w:lang w:eastAsia="pl-PL"/>
        </w:rPr>
        <w:br/>
        <w:t xml:space="preserve">pisemnie w wersji papierowej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lastRenderedPageBreak/>
        <w:t xml:space="preserve">Adres: </w:t>
      </w:r>
      <w:r w:rsidRPr="00F771FA">
        <w:rPr>
          <w:rFonts w:ascii="Times New Roman" w:eastAsia="Times New Roman" w:hAnsi="Times New Roman" w:cs="Times New Roman"/>
          <w:sz w:val="24"/>
          <w:szCs w:val="24"/>
          <w:lang w:eastAsia="pl-PL"/>
        </w:rPr>
        <w:br/>
        <w:t xml:space="preserve">Miasto i Gmina Chodecz, ul. Kaliska 2, 87-860 Chodecz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71FA">
        <w:rPr>
          <w:rFonts w:ascii="Times New Roman" w:eastAsia="Times New Roman" w:hAnsi="Times New Roman" w:cs="Times New Roman"/>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u w:val="single"/>
          <w:lang w:eastAsia="pl-PL"/>
        </w:rPr>
        <w:t xml:space="preserve">SEKCJA II: PRZEDMIOT ZAMÓWIENIA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II.1) Nazwa nadana zamówieniu przez zamawiającego: </w:t>
      </w:r>
      <w:r w:rsidRPr="00F771FA">
        <w:rPr>
          <w:rFonts w:ascii="Times New Roman" w:eastAsia="Times New Roman" w:hAnsi="Times New Roman" w:cs="Times New Roman"/>
          <w:sz w:val="24"/>
          <w:szCs w:val="24"/>
          <w:lang w:eastAsia="pl-PL"/>
        </w:rPr>
        <w:t xml:space="preserve">„Rozwój gospodarki wodno-ściekowej w Gminie Chodecz.”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Numer referencyjny: </w:t>
      </w:r>
      <w:r w:rsidRPr="00F771FA">
        <w:rPr>
          <w:rFonts w:ascii="Times New Roman" w:eastAsia="Times New Roman" w:hAnsi="Times New Roman" w:cs="Times New Roman"/>
          <w:sz w:val="24"/>
          <w:szCs w:val="24"/>
          <w:lang w:eastAsia="pl-PL"/>
        </w:rPr>
        <w:t xml:space="preserve">In.272.13.2020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71FA" w:rsidRPr="00F771FA" w:rsidRDefault="00F771FA" w:rsidP="00F771FA">
      <w:pPr>
        <w:spacing w:after="0" w:line="240" w:lineRule="auto"/>
        <w:jc w:val="both"/>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II.2) Rodzaj zamówienia: </w:t>
      </w:r>
      <w:r w:rsidRPr="00F771FA">
        <w:rPr>
          <w:rFonts w:ascii="Times New Roman" w:eastAsia="Times New Roman" w:hAnsi="Times New Roman" w:cs="Times New Roman"/>
          <w:sz w:val="24"/>
          <w:szCs w:val="24"/>
          <w:lang w:eastAsia="pl-PL"/>
        </w:rPr>
        <w:t xml:space="preserve">Roboty budowlane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II.3) Informacja o możliwości składania ofert częściowych</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 xml:space="preserve">Zamówienie podzielone jest na części: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Oferty lub wnioski o dopuszczenie do udziału w postępowaniu można składać w odniesieniu do:</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II.4) Krótki opis przedmiotu zamówienia </w:t>
      </w:r>
      <w:r w:rsidRPr="00F771F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71F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71FA">
        <w:rPr>
          <w:rFonts w:ascii="Times New Roman" w:eastAsia="Times New Roman" w:hAnsi="Times New Roman" w:cs="Times New Roman"/>
          <w:sz w:val="24"/>
          <w:szCs w:val="24"/>
          <w:lang w:eastAsia="pl-PL"/>
        </w:rPr>
        <w:t xml:space="preserve">1. Przedmiotem zamówienia jest „Rozwój gospodarki wodno-ściekowej w Gminie Chodecz.” 2. Miejsce realizacji zadania: </w:t>
      </w:r>
      <w:r w:rsidRPr="00F771FA">
        <w:rPr>
          <w:rFonts w:ascii="Times New Roman" w:eastAsia="Times New Roman" w:hAnsi="Times New Roman" w:cs="Times New Roman"/>
          <w:sz w:val="24"/>
          <w:szCs w:val="24"/>
          <w:lang w:eastAsia="pl-PL"/>
        </w:rPr>
        <w:sym w:font="Symbol" w:char="F02D"/>
      </w:r>
      <w:r w:rsidRPr="00F771FA">
        <w:rPr>
          <w:rFonts w:ascii="Times New Roman" w:eastAsia="Times New Roman" w:hAnsi="Times New Roman" w:cs="Times New Roman"/>
          <w:sz w:val="24"/>
          <w:szCs w:val="24"/>
          <w:lang w:eastAsia="pl-PL"/>
        </w:rPr>
        <w:t xml:space="preserve"> przydomowa oczyszczalnia ścieków w Strzygach - nr dz. 149 i 218 obręb Strzygi, </w:t>
      </w:r>
      <w:r w:rsidRPr="00F771FA">
        <w:rPr>
          <w:rFonts w:ascii="Times New Roman" w:eastAsia="Times New Roman" w:hAnsi="Times New Roman" w:cs="Times New Roman"/>
          <w:sz w:val="24"/>
          <w:szCs w:val="24"/>
          <w:lang w:eastAsia="pl-PL"/>
        </w:rPr>
        <w:sym w:font="Symbol" w:char="F02D"/>
      </w:r>
      <w:r w:rsidRPr="00F771FA">
        <w:rPr>
          <w:rFonts w:ascii="Times New Roman" w:eastAsia="Times New Roman" w:hAnsi="Times New Roman" w:cs="Times New Roman"/>
          <w:sz w:val="24"/>
          <w:szCs w:val="24"/>
          <w:lang w:eastAsia="pl-PL"/>
        </w:rPr>
        <w:t xml:space="preserve"> wodociąg Chodeczek - dz. nr: 152/5, 152/6, 152/9 obręb Chodeczek, </w:t>
      </w:r>
      <w:r w:rsidRPr="00F771FA">
        <w:rPr>
          <w:rFonts w:ascii="Times New Roman" w:eastAsia="Times New Roman" w:hAnsi="Times New Roman" w:cs="Times New Roman"/>
          <w:sz w:val="24"/>
          <w:szCs w:val="24"/>
          <w:lang w:eastAsia="pl-PL"/>
        </w:rPr>
        <w:sym w:font="Symbol" w:char="F02D"/>
      </w:r>
      <w:r w:rsidRPr="00F771FA">
        <w:rPr>
          <w:rFonts w:ascii="Times New Roman" w:eastAsia="Times New Roman" w:hAnsi="Times New Roman" w:cs="Times New Roman"/>
          <w:sz w:val="24"/>
          <w:szCs w:val="24"/>
          <w:lang w:eastAsia="pl-PL"/>
        </w:rPr>
        <w:t xml:space="preserve"> SUW w Pyszkowie – dz. nr 28/3, obręb Gawin, </w:t>
      </w:r>
      <w:r w:rsidRPr="00F771FA">
        <w:rPr>
          <w:rFonts w:ascii="Times New Roman" w:eastAsia="Times New Roman" w:hAnsi="Times New Roman" w:cs="Times New Roman"/>
          <w:sz w:val="24"/>
          <w:szCs w:val="24"/>
          <w:lang w:eastAsia="pl-PL"/>
        </w:rPr>
        <w:sym w:font="Symbol" w:char="F02D"/>
      </w:r>
      <w:r w:rsidRPr="00F771FA">
        <w:rPr>
          <w:rFonts w:ascii="Times New Roman" w:eastAsia="Times New Roman" w:hAnsi="Times New Roman" w:cs="Times New Roman"/>
          <w:sz w:val="24"/>
          <w:szCs w:val="24"/>
          <w:lang w:eastAsia="pl-PL"/>
        </w:rPr>
        <w:t xml:space="preserve"> SUW w Chodeczku – dz. nr 162 i 244 </w:t>
      </w:r>
      <w:proofErr w:type="spellStart"/>
      <w:r w:rsidRPr="00F771FA">
        <w:rPr>
          <w:rFonts w:ascii="Times New Roman" w:eastAsia="Times New Roman" w:hAnsi="Times New Roman" w:cs="Times New Roman"/>
          <w:sz w:val="24"/>
          <w:szCs w:val="24"/>
          <w:lang w:eastAsia="pl-PL"/>
        </w:rPr>
        <w:t>obr</w:t>
      </w:r>
      <w:proofErr w:type="spellEnd"/>
      <w:r w:rsidRPr="00F771FA">
        <w:rPr>
          <w:rFonts w:ascii="Times New Roman" w:eastAsia="Times New Roman" w:hAnsi="Times New Roman" w:cs="Times New Roman"/>
          <w:sz w:val="24"/>
          <w:szCs w:val="24"/>
          <w:lang w:eastAsia="pl-PL"/>
        </w:rPr>
        <w:t xml:space="preserve">. Chodeczek. Wszystkie obiekty objęte projektem znajdują się na obszarach wiejskich Gminy Chodecz, w powiecie włocławskim, w województwie kujawsko – pomorskim. 3. Inwestycja współfinansowana ze Programu Rozwoju Obszarów Wiejskich na lata 2014-2020 w ramach poddziałania „Wsparcie inwestycji związanych z tworzeniem, ulepszaniem lub rozbudową wszystkich rodzajów małej infrastruktury, w tym inwestycji w energię odnawialną i w oszczędzanie energii w ramach działania „Podstawowe usługi i odnowa wsi na obszarach wiejskich”. 4. Szczegółowy opis </w:t>
      </w:r>
      <w:r w:rsidRPr="00F771FA">
        <w:rPr>
          <w:rFonts w:ascii="Times New Roman" w:eastAsia="Times New Roman" w:hAnsi="Times New Roman" w:cs="Times New Roman"/>
          <w:sz w:val="24"/>
          <w:szCs w:val="24"/>
          <w:lang w:eastAsia="pl-PL"/>
        </w:rPr>
        <w:lastRenderedPageBreak/>
        <w:t xml:space="preserve">przedmiotu zamówienia: Przedmiotem zadania jest: 1) Budowa wodociągu w Chodeczku, 2) Budowa drugiego zbiornika retencyjnego na SUW w Chodczu, 3) Modernizacja SUW w Pyszkowie, 4) Budowa przydomowej oczyszczalni ścieków przy budynku mieszkalnym wielorodzinnym w miejscowości Strzygi. 5. Szczegółowy opis przedmiotu zamówienia zawarty jest w projekcie budowlanym stanowiącym Załącznik nr 7 do SIWZ, w Szczegółowej specyfikacji technicznej stanowiących Załącznik nr 8 do SIWZ, w przedmiarze robót stanowiącym Załącznik nr 9 do SIWZ. 6. Wykonawca bez dodatkowego wynagrodzenia zobowiązuje się do: 1) wszelkich robót przygotowawczych, w tym robót porządkowych, organizacji i utrzymania placu budowy, dostawy dla potrzeb realizacji przedmiotu umowy niezbędnych mediów, w tym: energii elektrycznej, wody, itp. oraz ponoszenia kosztów ich zużycia, na podstawie refaktury wystawionej przez Zmawiającego za faktycznie zużyte media, 2) oznakowania terenu budowy, m.in. umieszczenie tablicy informacyjnej wynikającej z ustawy Prawo budowlane, oraz 4 szt. tablic informacyjnych o dofinansowaniu projektu zawierającej treść uzgodnioną z Zamawiającym, 3) poniesienia wszystkich kosztów badań, ekspertyz i opinii koniecznych do oceny jakości robót oraz prawidłowego wykonania przedmiotu zamówienia, 4) poniesienia kosztów związanych z odbiorami wykonanych robót, 5) poniesienia kosztów wywozu nadmiaru ziemi w miejsce wyznaczone przez Zamawiającego, 6) wykonania projektu organizacji ruchu na czas wykonywania robót przed wejściem na plac budowy wraz z uzyskaniem zatwierdzenia organizacji ruchu od właściwego organu zarządzającego ruchem, 7) w przypadku uszkodzenia urządzeń bądź ich części (m. in. sieci wodno-kanalizacyjnej, elektrycznej, elektrotechnicznej, urządzeń melioracyjnych oraz dróg gminnych) w toku realizacji przedmiotu zamówienia – naprawienia ich i doprowadzenie do stanu pierwotnego, 8) pokrycia kosztów ewentualnych odszkodowań za wejście na grunty i zniszczenie plonów, 9) pokrycia ewentualnych kosztów demontażu, montażu bądź naprawy ogrodzeń posesji oraz innych uszkodzeń obiektów istniejących i elementów zagospodarowania terenu, 10) pokrycie kosztów odtworzenia nawierzchni dróg, 11) wykonania badań, prób i itp., jak również do dokonania odkrywek w przypadku nie zgłoszenia robót do odbioru ulegających zakryciu lub zanikających, 12) zapewnienia i pokrycia kosztów obsługi geodezyjnej, 13) dokonania uzgodnień, uzyskania wszelkich opinii niezbędnych do wykonania przedmiotu umowy i przekazania go do użytku, 14) zapewnienia dozoru, a także właściwych warunków bezpieczeństwa i higieny pracy, 15) utrzymania terenu budowy w stanie wolnym od przeszkód komunikacyjnych oraz usuwania na bieżąco zbędnych materiałów, odpadów i śmieci, 16) uporządkowania terenu budowy po zakończeniu robót i przekazanie go Zamawiającemu najpóźniej do dnia odbioru końcowego. 7. Wykonawca zobowiązuje się do zrealizowania wszystkich robót zgodnie z zasadami sztuki budowlanej i wiedzy technicznej, obowiązującymi normami oraz dokumentacją projektową, umową i uzgodnieniami dokonanymi w trakcie realizacji umowy. 8. Zastosowane materiały i urządzenia winny odpowiadać deklaracjom zgodności z Polskimi Normami, atestami i aprobatami technicznymi. Podane w niniejszej SIWZ,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określonego w specyfikacji i dokumentacji budowlanej produktu oraz powinien mieć parametry nie gorsze niż wskazany produkt. 9. Harmonogram rzeczowo-finansowy będzie </w:t>
      </w:r>
      <w:r w:rsidRPr="00F771FA">
        <w:rPr>
          <w:rFonts w:ascii="Times New Roman" w:eastAsia="Times New Roman" w:hAnsi="Times New Roman" w:cs="Times New Roman"/>
          <w:sz w:val="24"/>
          <w:szCs w:val="24"/>
          <w:lang w:eastAsia="pl-PL"/>
        </w:rPr>
        <w:lastRenderedPageBreak/>
        <w:t xml:space="preserve">wymagany od Wykonawcy, którego oferta zostanie uznana za najkorzystniejszą i zostanie przedłożony przez Wykonawcę najpóźniej w dniu zawarcia umowy. 10. Dołączony przedmiar robót stanowi element pomocniczy do oszacowania wartości zamówienia. 11. Na podstawie art. 29 ust. 3a ustawy </w:t>
      </w:r>
      <w:proofErr w:type="spellStart"/>
      <w:r w:rsidRPr="00F771FA">
        <w:rPr>
          <w:rFonts w:ascii="Times New Roman" w:eastAsia="Times New Roman" w:hAnsi="Times New Roman" w:cs="Times New Roman"/>
          <w:sz w:val="24"/>
          <w:szCs w:val="24"/>
          <w:lang w:eastAsia="pl-PL"/>
        </w:rPr>
        <w:t>Pzp</w:t>
      </w:r>
      <w:proofErr w:type="spellEnd"/>
      <w:r w:rsidRPr="00F771FA">
        <w:rPr>
          <w:rFonts w:ascii="Times New Roman" w:eastAsia="Times New Roman" w:hAnsi="Times New Roman" w:cs="Times New Roman"/>
          <w:sz w:val="24"/>
          <w:szCs w:val="24"/>
          <w:lang w:eastAsia="pl-PL"/>
        </w:rPr>
        <w:t xml:space="preserve"> Zamawiający wymaga zatrudnienia przez Wykonawcę, podwykonawcę lub dalszego podwykonawcę na podstawie umowy o pracę osób wykonujących wszelkie czynności wchodzące w tzw. koszty bezpośrednie. Wymóg ten dotyczy osób, które wykonują czynności bezpośrednio związane z wykonywaniem robót, czyli tzw. pracowników fizycznych oraz operatorów sprzętu budowlanego. Wymóg nie dotyczy m.in. osób kierujących budową, wykonujących obsługę geodezyjną, dostawców materiałów budowlanych i itp. 12. Wykonawca zobowiązuje się, że pracownicy wykonujący czynności bezpośrednio związane z wykonywaniem robót, o których mowa w ust. 3 będą na czas wykonywania przez nich robót zatrudnieni na podstawie umowy o pracę w rozumieniu przepisów ustawy z dnia 26 czerwca 1974 r. – Kodeks pracy, oraz otrzymywać wynagrodzenie za pracę równe lub przekraczające równowartość wysokości wynagrodzenia minimalnego, o którym mowa w ustawie z dnia 10 października 2002 r. o minimalnym wynagrodzeniu za pracę. 13. W terminie 7 dni od przekazania placu budowy Wykonawca zobowiązany jest do przedstawienia Zamawiającemu oświadczenia, stanowiącego załącznik nr 11 do SIWZ, że osoby wykonujące w/w czynności zatrudnione są na podstawie umowy o pracę w rozumieniu przepisów ustawy z dnia 26 czerwca 1974 r. – Kodeks pracy. W odniesieniu do pracowników podwykonawców lub dalszych podwykonawców powyższe oświadczenie należy przedłożyć wraz z kopią umowy o podwykonawstwo lub dalsze podwykonawstwo. 14. W przypadku powzięcia przez Zamawiającego informacji o naruszeniu przez Wykonawcę zobowiązania zatrudnienia na podstawie umowy o pracę osób przy czynnościach wskazanych przez Zamawiającego powyżej, Zamawiający niezwłocznie zawiadomi o tym fakcie Państwową Inspekcję Pracy celem podjęcia przez nią stosownego postępowania wyjaśniającego w tej sprawie. Powyższe zapisy stosuje się odpowiednio w stosunku do Podwykonawców i dalszych Podwykonawców.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II.5) Główny kod CPV: </w:t>
      </w:r>
      <w:r w:rsidRPr="00F771FA">
        <w:rPr>
          <w:rFonts w:ascii="Times New Roman" w:eastAsia="Times New Roman" w:hAnsi="Times New Roman" w:cs="Times New Roman"/>
          <w:sz w:val="24"/>
          <w:szCs w:val="24"/>
          <w:lang w:eastAsia="pl-PL"/>
        </w:rPr>
        <w:t xml:space="preserve">45330000-9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Dodatkowe kody CPV:</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II.6) Całkowita wartość zamówienia </w:t>
      </w:r>
      <w:r w:rsidRPr="00F771FA">
        <w:rPr>
          <w:rFonts w:ascii="Times New Roman" w:eastAsia="Times New Roman" w:hAnsi="Times New Roman" w:cs="Times New Roman"/>
          <w:i/>
          <w:iCs/>
          <w:sz w:val="24"/>
          <w:szCs w:val="24"/>
          <w:lang w:eastAsia="pl-PL"/>
        </w:rPr>
        <w:t>(jeżeli zamawiający podaje informacje o wartości zamówienia)</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 xml:space="preserve">Wartość bez VAT: </w:t>
      </w:r>
      <w:r w:rsidRPr="00F771FA">
        <w:rPr>
          <w:rFonts w:ascii="Times New Roman" w:eastAsia="Times New Roman" w:hAnsi="Times New Roman" w:cs="Times New Roman"/>
          <w:sz w:val="24"/>
          <w:szCs w:val="24"/>
          <w:lang w:eastAsia="pl-PL"/>
        </w:rPr>
        <w:br/>
        <w:t xml:space="preserve">Waluta: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71FA">
        <w:rPr>
          <w:rFonts w:ascii="Times New Roman" w:eastAsia="Times New Roman" w:hAnsi="Times New Roman" w:cs="Times New Roman"/>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771FA">
        <w:rPr>
          <w:rFonts w:ascii="Times New Roman" w:eastAsia="Times New Roman" w:hAnsi="Times New Roman" w:cs="Times New Roman"/>
          <w:b/>
          <w:bCs/>
          <w:sz w:val="24"/>
          <w:szCs w:val="24"/>
          <w:lang w:eastAsia="pl-PL"/>
        </w:rPr>
        <w:t>Pzp</w:t>
      </w:r>
      <w:proofErr w:type="spellEnd"/>
      <w:r w:rsidRPr="00F771FA">
        <w:rPr>
          <w:rFonts w:ascii="Times New Roman" w:eastAsia="Times New Roman" w:hAnsi="Times New Roman" w:cs="Times New Roman"/>
          <w:b/>
          <w:bCs/>
          <w:sz w:val="24"/>
          <w:szCs w:val="24"/>
          <w:lang w:eastAsia="pl-PL"/>
        </w:rPr>
        <w:t xml:space="preserve">: </w:t>
      </w: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771FA">
        <w:rPr>
          <w:rFonts w:ascii="Times New Roman" w:eastAsia="Times New Roman" w:hAnsi="Times New Roman" w:cs="Times New Roman"/>
          <w:sz w:val="24"/>
          <w:szCs w:val="24"/>
          <w:lang w:eastAsia="pl-PL"/>
        </w:rPr>
        <w:t>Pzp</w:t>
      </w:r>
      <w:proofErr w:type="spellEnd"/>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r w:rsidRPr="00F771FA">
        <w:rPr>
          <w:rFonts w:ascii="Times New Roman" w:eastAsia="Times New Roman" w:hAnsi="Times New Roman" w:cs="Times New Roman"/>
          <w:b/>
          <w:bCs/>
          <w:sz w:val="24"/>
          <w:szCs w:val="24"/>
          <w:lang w:eastAsia="pl-PL"/>
        </w:rPr>
        <w:lastRenderedPageBreak/>
        <w:t>zakupów:</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miesiącach:   </w:t>
      </w:r>
      <w:r w:rsidRPr="00F771FA">
        <w:rPr>
          <w:rFonts w:ascii="Times New Roman" w:eastAsia="Times New Roman" w:hAnsi="Times New Roman" w:cs="Times New Roman"/>
          <w:i/>
          <w:iCs/>
          <w:sz w:val="24"/>
          <w:szCs w:val="24"/>
          <w:lang w:eastAsia="pl-PL"/>
        </w:rPr>
        <w:t xml:space="preserve"> lub </w:t>
      </w:r>
      <w:r w:rsidRPr="00F771FA">
        <w:rPr>
          <w:rFonts w:ascii="Times New Roman" w:eastAsia="Times New Roman" w:hAnsi="Times New Roman" w:cs="Times New Roman"/>
          <w:b/>
          <w:bCs/>
          <w:sz w:val="24"/>
          <w:szCs w:val="24"/>
          <w:lang w:eastAsia="pl-PL"/>
        </w:rPr>
        <w:t>dniach:</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i/>
          <w:iCs/>
          <w:sz w:val="24"/>
          <w:szCs w:val="24"/>
          <w:lang w:eastAsia="pl-PL"/>
        </w:rPr>
        <w:t>lub</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data rozpoczęcia: </w:t>
      </w:r>
      <w:r w:rsidRPr="00F771FA">
        <w:rPr>
          <w:rFonts w:ascii="Times New Roman" w:eastAsia="Times New Roman" w:hAnsi="Times New Roman" w:cs="Times New Roman"/>
          <w:sz w:val="24"/>
          <w:szCs w:val="24"/>
          <w:lang w:eastAsia="pl-PL"/>
        </w:rPr>
        <w:t> </w:t>
      </w:r>
      <w:r w:rsidRPr="00F771FA">
        <w:rPr>
          <w:rFonts w:ascii="Times New Roman" w:eastAsia="Times New Roman" w:hAnsi="Times New Roman" w:cs="Times New Roman"/>
          <w:i/>
          <w:iCs/>
          <w:sz w:val="24"/>
          <w:szCs w:val="24"/>
          <w:lang w:eastAsia="pl-PL"/>
        </w:rPr>
        <w:t xml:space="preserve"> lub </w:t>
      </w:r>
      <w:r w:rsidRPr="00F771FA">
        <w:rPr>
          <w:rFonts w:ascii="Times New Roman" w:eastAsia="Times New Roman" w:hAnsi="Times New Roman" w:cs="Times New Roman"/>
          <w:b/>
          <w:bCs/>
          <w:sz w:val="24"/>
          <w:szCs w:val="24"/>
          <w:lang w:eastAsia="pl-PL"/>
        </w:rPr>
        <w:t xml:space="preserve">zakończenia: </w:t>
      </w:r>
      <w:r w:rsidRPr="00F771FA">
        <w:rPr>
          <w:rFonts w:ascii="Times New Roman" w:eastAsia="Times New Roman" w:hAnsi="Times New Roman" w:cs="Times New Roman"/>
          <w:sz w:val="24"/>
          <w:szCs w:val="24"/>
          <w:lang w:eastAsia="pl-PL"/>
        </w:rPr>
        <w:t xml:space="preserve">2021-12-31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II.9) Informacje dodatkowe: </w:t>
      </w:r>
      <w:r w:rsidRPr="00F771FA">
        <w:rPr>
          <w:rFonts w:ascii="Times New Roman" w:eastAsia="Times New Roman" w:hAnsi="Times New Roman" w:cs="Times New Roman"/>
          <w:sz w:val="24"/>
          <w:szCs w:val="24"/>
          <w:lang w:eastAsia="pl-PL"/>
        </w:rPr>
        <w:t xml:space="preserve">Termin realizacji zamówienia: do dnia 31.12.2021 r. z zastrzeżeniem, że kolejność realizacji poszczególnych zadań musi być wykonana w następującej kolejności i terminach: 1) Budowa wodociągu w Chodeczku – termin zakończenia do dnia 31.07.2021 r., 2) Budowa drugiego zbiornika retencyjnego na SUW w Chodczu – termin zakończenia do dnia 31.07.2021 r., 3) Modernizacja SUW w Pyszkowie – termin zakończenia do dnia 31.12.2021 r., 4) Budowa przydomowej oczyszczalni ścieków przy budynku mieszkalnym wielorodzinnym w miejscowości Strzygi – termin zakończenia do dnia 31.12.2021 r.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III.1) WARUNKI UDZIAŁU W POSTĘPOWANIU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F771FA">
        <w:rPr>
          <w:rFonts w:ascii="Times New Roman" w:eastAsia="Times New Roman" w:hAnsi="Times New Roman" w:cs="Times New Roman"/>
          <w:sz w:val="24"/>
          <w:szCs w:val="24"/>
          <w:lang w:eastAsia="pl-PL"/>
        </w:rPr>
        <w:br/>
        <w:t xml:space="preserve">Informacje dodatkowe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III.1.2) Sytuacja finansowa lub ekonomiczna </w:t>
      </w:r>
      <w:r w:rsidRPr="00F771FA">
        <w:rPr>
          <w:rFonts w:ascii="Times New Roman" w:eastAsia="Times New Roman" w:hAnsi="Times New Roman" w:cs="Times New Roman"/>
          <w:sz w:val="24"/>
          <w:szCs w:val="24"/>
          <w:lang w:eastAsia="pl-PL"/>
        </w:rPr>
        <w:br/>
        <w:t xml:space="preserve">Określenie warunków: Zamawiający wymaga, aby Wykonawca wykazał, że jest ubezpieczony od odpowiedzialności cywilnej w zakresie prowadzonej działalności związanej z przedmiotem zamówienia na sumę gwarancyjną min. 1 000 000,00 zł, </w:t>
      </w:r>
      <w:r w:rsidRPr="00F771FA">
        <w:rPr>
          <w:rFonts w:ascii="Times New Roman" w:eastAsia="Times New Roman" w:hAnsi="Times New Roman" w:cs="Times New Roman"/>
          <w:sz w:val="24"/>
          <w:szCs w:val="24"/>
          <w:lang w:eastAsia="pl-PL"/>
        </w:rPr>
        <w:br/>
        <w:t xml:space="preserve">Informacje dodatkowe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III.1.3) Zdolność techniczna lub zawodowa </w:t>
      </w:r>
      <w:r w:rsidRPr="00F771FA">
        <w:rPr>
          <w:rFonts w:ascii="Times New Roman" w:eastAsia="Times New Roman" w:hAnsi="Times New Roman" w:cs="Times New Roman"/>
          <w:sz w:val="24"/>
          <w:szCs w:val="24"/>
          <w:lang w:eastAsia="pl-PL"/>
        </w:rPr>
        <w:br/>
        <w:t xml:space="preserve">Określenie warunków: Zamawiający wymaga, aby Wykonawca wykazał, że: a. w ciągu ostatnich 5 lat przed upływem terminu składania ofert, a jeżeli okres prowadzenia działalności jest krótszy – w tym okresie, wykonał co najmniej jedno zamówienie polegające na wykonaniu robót budowlanych polegających na budowie, przebudowie lub remoncie infrastruktury wodnej, ściekowej lub wodno-ściekowej o wartości zadania nie mniejszej niż 1500.000,00 zł brutto, b. dysponuje co najmniej jedną osobą z min. 5-letnim doświadczeniem posiadającą wymagane uprawnienia budowlane wynikające z postanowień ustawy z dnia 7 lipca 1994 r. Prawo budowlane do kierowania robotami budowlanymi w specjalności sanitarnej. Zamawiający akceptuje uprawnienia budowlane odpowiadające uprawnieniom wymaganym przez Zamawiającego, które zostały wydane na podstawie wcześniej wydanych przepisów oraz zagraniczne uprawnienia uznane w zakresie i na zasadach określonych ustawą z dnia 22 grudnia 2015 r. o zasadach uznawania kwalifikacji zawodowych nabytych w państwach członkowskich Unii Europejskiej (Dz. U. z 2020 r., poz. 220); w przypadku zaproponowania osób wchodzących w skład zespołu, które nie znają języka polskiego, Wykonawca powinien zapewnić tłumacza. </w:t>
      </w:r>
      <w:r w:rsidRPr="00F771F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771FA">
        <w:rPr>
          <w:rFonts w:ascii="Times New Roman" w:eastAsia="Times New Roman" w:hAnsi="Times New Roman" w:cs="Times New Roman"/>
          <w:sz w:val="24"/>
          <w:szCs w:val="24"/>
          <w:lang w:eastAsia="pl-PL"/>
        </w:rPr>
        <w:br/>
        <w:t xml:space="preserve">Informacje dodatkowe: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lastRenderedPageBreak/>
        <w:t xml:space="preserve">III.2) PODSTAWY WYKLUCZENIA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771FA">
        <w:rPr>
          <w:rFonts w:ascii="Times New Roman" w:eastAsia="Times New Roman" w:hAnsi="Times New Roman" w:cs="Times New Roman"/>
          <w:b/>
          <w:bCs/>
          <w:sz w:val="24"/>
          <w:szCs w:val="24"/>
          <w:lang w:eastAsia="pl-PL"/>
        </w:rPr>
        <w:t>Pzp</w:t>
      </w:r>
      <w:proofErr w:type="spellEnd"/>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771FA">
        <w:rPr>
          <w:rFonts w:ascii="Times New Roman" w:eastAsia="Times New Roman" w:hAnsi="Times New Roman" w:cs="Times New Roman"/>
          <w:b/>
          <w:bCs/>
          <w:sz w:val="24"/>
          <w:szCs w:val="24"/>
          <w:lang w:eastAsia="pl-PL"/>
        </w:rPr>
        <w:t>Pzp</w:t>
      </w:r>
      <w:proofErr w:type="spellEnd"/>
      <w:r w:rsidRPr="00F771F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771FA">
        <w:rPr>
          <w:rFonts w:ascii="Times New Roman" w:eastAsia="Times New Roman" w:hAnsi="Times New Roman" w:cs="Times New Roman"/>
          <w:sz w:val="24"/>
          <w:szCs w:val="24"/>
          <w:lang w:eastAsia="pl-PL"/>
        </w:rPr>
        <w:t>Pzp</w:t>
      </w:r>
      <w:proofErr w:type="spellEnd"/>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71FA">
        <w:rPr>
          <w:rFonts w:ascii="Times New Roman" w:eastAsia="Times New Roman" w:hAnsi="Times New Roman" w:cs="Times New Roman"/>
          <w:sz w:val="24"/>
          <w:szCs w:val="24"/>
          <w:lang w:eastAsia="pl-PL"/>
        </w:rPr>
        <w:br/>
        <w:t xml:space="preserve">Tak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Oświadczenie o spełnianiu kryteriów selekcji </w:t>
      </w:r>
      <w:r w:rsidRPr="00F771FA">
        <w:rPr>
          <w:rFonts w:ascii="Times New Roman" w:eastAsia="Times New Roman" w:hAnsi="Times New Roman" w:cs="Times New Roman"/>
          <w:sz w:val="24"/>
          <w:szCs w:val="24"/>
          <w:lang w:eastAsia="pl-PL"/>
        </w:rPr>
        <w:br/>
        <w:t xml:space="preserve">Nie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III.5.1) W ZAKRESIE SPEŁNIANIA WARUNKÓW UDZIAŁU W POSTĘPOWANIU:</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 xml:space="preserve">W celu potwierdzenia spełniania przez Wykonawcę warunków udziału w postępowaniu Zamawiający wezwie Wykonawcę do złożenia następujących dokumentów: 1) dokumentu potwierdzającego, że wykonawca jest ubezpieczony od odpowiedzialności cywilnej w zakresie prowadzonej działalności związanej z przedmiotem zamówienia na sumę gwarancyjną min. 1 000 000,00 zł, 2) wykazu robót budowlanych, wykonanych nie wcześniej niż w okresie ostatnich 5 lat przed upływem terminu składania ofert w postępowaniu, a jeżeli okres prowadzenia działalności jest krótszy - w tym okresie, potwierdzający wykonanie co najmniej jednego zamówienia polegającego na wykonaniu robót budowlanych polegających na budowie, przebudowie lub remoncie infrastruktury wodnej, ściekowej lub wodno-ściekowej o wartości zadania nie mniejszej niż 150.000,00 zł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Załącznikiem nr 4 do </w:t>
      </w:r>
      <w:r w:rsidRPr="00F771FA">
        <w:rPr>
          <w:rFonts w:ascii="Times New Roman" w:eastAsia="Times New Roman" w:hAnsi="Times New Roman" w:cs="Times New Roman"/>
          <w:sz w:val="24"/>
          <w:szCs w:val="24"/>
          <w:lang w:eastAsia="pl-PL"/>
        </w:rPr>
        <w:lastRenderedPageBreak/>
        <w:t xml:space="preserve">SIWZ,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5 do SIWZ.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III.5.2) W ZAKRESIE KRYTERIÓW SELEKCJI:</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III.7) INNE DOKUMENTY NIE WYMIENIONE W pkt III.3) - III.6)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Ponadto Wykonawca w ofercie składa: 1) formularz ofertowy na załączonym druku stanowiącym Załącznik nr 1 do SIWZ, 2) pełnomocnictwo do złożenia oferty w przypadku, gdy ofertę w imieniu Wykonawcy składa pełnomocnik, 3) dokument potwierdzający wpłacenie lub wniesienie wadium.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u w:val="single"/>
          <w:lang w:eastAsia="pl-PL"/>
        </w:rPr>
        <w:t xml:space="preserve">SEKCJA IV: PROCEDURA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 xml:space="preserve">IV.1) OPIS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IV.1.1) Tryb udzielenia zamówienia: </w:t>
      </w:r>
      <w:r w:rsidRPr="00F771FA">
        <w:rPr>
          <w:rFonts w:ascii="Times New Roman" w:eastAsia="Times New Roman" w:hAnsi="Times New Roman" w:cs="Times New Roman"/>
          <w:sz w:val="24"/>
          <w:szCs w:val="24"/>
          <w:lang w:eastAsia="pl-PL"/>
        </w:rPr>
        <w:t xml:space="preserve">Przetarg nieograniczony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IV.1.2) Zamawiający żąda wniesienia wadium:</w:t>
      </w:r>
      <w:r w:rsidRPr="00F771FA">
        <w:rPr>
          <w:rFonts w:ascii="Times New Roman" w:eastAsia="Times New Roman" w:hAnsi="Times New Roman" w:cs="Times New Roman"/>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Tak </w:t>
      </w:r>
      <w:r w:rsidRPr="00F771FA">
        <w:rPr>
          <w:rFonts w:ascii="Times New Roman" w:eastAsia="Times New Roman" w:hAnsi="Times New Roman" w:cs="Times New Roman"/>
          <w:sz w:val="24"/>
          <w:szCs w:val="24"/>
          <w:lang w:eastAsia="pl-PL"/>
        </w:rPr>
        <w:br/>
        <w:t xml:space="preserve">Informacja na temat wadium </w:t>
      </w:r>
      <w:r w:rsidRPr="00F771FA">
        <w:rPr>
          <w:rFonts w:ascii="Times New Roman" w:eastAsia="Times New Roman" w:hAnsi="Times New Roman" w:cs="Times New Roman"/>
          <w:sz w:val="24"/>
          <w:szCs w:val="24"/>
          <w:lang w:eastAsia="pl-PL"/>
        </w:rPr>
        <w:br/>
        <w:t xml:space="preserve">1. Oferta musi być zabezpieczona wadium w wysokości 20 000,00 zł (słownie: dwadzieścia tysięcy złotych 00/100). 2. Wadium wnosi się przed upływem terminu składania ofert. 3. Wadium może być wnoszone w jednej lub kilku następujących formach: 1) pieniądzu; 2) poręczeniach bankowych lub poręczeniach spółdzielczej kasy </w:t>
      </w:r>
      <w:proofErr w:type="spellStart"/>
      <w:r w:rsidRPr="00F771FA">
        <w:rPr>
          <w:rFonts w:ascii="Times New Roman" w:eastAsia="Times New Roman" w:hAnsi="Times New Roman" w:cs="Times New Roman"/>
          <w:sz w:val="24"/>
          <w:szCs w:val="24"/>
          <w:lang w:eastAsia="pl-PL"/>
        </w:rPr>
        <w:t>oszczędnościowokredytowej</w:t>
      </w:r>
      <w:proofErr w:type="spellEnd"/>
      <w:r w:rsidRPr="00F771FA">
        <w:rPr>
          <w:rFonts w:ascii="Times New Roman" w:eastAsia="Times New Roman" w:hAnsi="Times New Roman" w:cs="Times New Roman"/>
          <w:sz w:val="24"/>
          <w:szCs w:val="24"/>
          <w:lang w:eastAsia="pl-PL"/>
        </w:rPr>
        <w:t xml:space="preserve">,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Wykonawca złoży dokument w formie oryginału potwierdzającego wniesienie wadium w siedzibie Zamawiającego w Urzędzie Miasta i Gminy Chodecz, 87-860 Chodecz ul. Kaliska 2, pok. nr 2 lub dołączy do oferty. Wadium w pieniądzu należy wnieść przelewem na konto Zamawiającego: Santander Bank Polska S.A., Nr 69 1090 1519 0000 0001 4459 5642, z dopiskiem „wadium </w:t>
      </w:r>
      <w:proofErr w:type="spellStart"/>
      <w:r w:rsidRPr="00F771FA">
        <w:rPr>
          <w:rFonts w:ascii="Times New Roman" w:eastAsia="Times New Roman" w:hAnsi="Times New Roman" w:cs="Times New Roman"/>
          <w:sz w:val="24"/>
          <w:szCs w:val="24"/>
          <w:lang w:eastAsia="pl-PL"/>
        </w:rPr>
        <w:t>wod-kan</w:t>
      </w:r>
      <w:proofErr w:type="spellEnd"/>
      <w:r w:rsidRPr="00F771FA">
        <w:rPr>
          <w:rFonts w:ascii="Times New Roman" w:eastAsia="Times New Roman" w:hAnsi="Times New Roman" w:cs="Times New Roman"/>
          <w:sz w:val="24"/>
          <w:szCs w:val="24"/>
          <w:lang w:eastAsia="pl-PL"/>
        </w:rPr>
        <w:t xml:space="preserve">”.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w:t>
      </w:r>
      <w:r w:rsidRPr="00F771FA">
        <w:rPr>
          <w:rFonts w:ascii="Times New Roman" w:eastAsia="Times New Roman" w:hAnsi="Times New Roman" w:cs="Times New Roman"/>
          <w:sz w:val="24"/>
          <w:szCs w:val="24"/>
          <w:lang w:eastAsia="pl-PL"/>
        </w:rPr>
        <w:lastRenderedPageBreak/>
        <w:t xml:space="preserve">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IV.1.3) Przewiduje się udzielenie zaliczek na poczet wykonania zamówienia:</w:t>
      </w:r>
      <w:r w:rsidRPr="00F771FA">
        <w:rPr>
          <w:rFonts w:ascii="Times New Roman" w:eastAsia="Times New Roman" w:hAnsi="Times New Roman" w:cs="Times New Roman"/>
          <w:sz w:val="24"/>
          <w:szCs w:val="24"/>
          <w:lang w:eastAsia="pl-PL"/>
        </w:rPr>
        <w:t xml:space="preserv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t xml:space="preserve">Należy podać informacje na temat udzielania zaliczek: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71FA">
        <w:rPr>
          <w:rFonts w:ascii="Times New Roman" w:eastAsia="Times New Roman" w:hAnsi="Times New Roman" w:cs="Times New Roman"/>
          <w:sz w:val="24"/>
          <w:szCs w:val="24"/>
          <w:lang w:eastAsia="pl-PL"/>
        </w:rPr>
        <w:br/>
        <w:t xml:space="preserve">Nie </w:t>
      </w:r>
      <w:r w:rsidRPr="00F771FA">
        <w:rPr>
          <w:rFonts w:ascii="Times New Roman" w:eastAsia="Times New Roman" w:hAnsi="Times New Roman" w:cs="Times New Roman"/>
          <w:sz w:val="24"/>
          <w:szCs w:val="24"/>
          <w:lang w:eastAsia="pl-PL"/>
        </w:rPr>
        <w:br/>
        <w:t xml:space="preserve">Informacje dodatkowe: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IV.1.5.) Wymaga się złożenia oferty wariantowej: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t xml:space="preserve">Dopuszcza się złożenie oferty wariantowej </w:t>
      </w:r>
      <w:r w:rsidRPr="00F771FA">
        <w:rPr>
          <w:rFonts w:ascii="Times New Roman" w:eastAsia="Times New Roman" w:hAnsi="Times New Roman" w:cs="Times New Roman"/>
          <w:sz w:val="24"/>
          <w:szCs w:val="24"/>
          <w:lang w:eastAsia="pl-PL"/>
        </w:rPr>
        <w:br/>
        <w:t xml:space="preserve">Nie </w:t>
      </w:r>
      <w:r w:rsidRPr="00F771F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lastRenderedPageBreak/>
        <w:t xml:space="preserve">Liczba wykonawców   </w:t>
      </w:r>
      <w:r w:rsidRPr="00F771FA">
        <w:rPr>
          <w:rFonts w:ascii="Times New Roman" w:eastAsia="Times New Roman" w:hAnsi="Times New Roman" w:cs="Times New Roman"/>
          <w:sz w:val="24"/>
          <w:szCs w:val="24"/>
          <w:lang w:eastAsia="pl-PL"/>
        </w:rPr>
        <w:br/>
        <w:t xml:space="preserve">Przewidywana minimalna liczba wykonawców </w:t>
      </w:r>
      <w:r w:rsidRPr="00F771FA">
        <w:rPr>
          <w:rFonts w:ascii="Times New Roman" w:eastAsia="Times New Roman" w:hAnsi="Times New Roman" w:cs="Times New Roman"/>
          <w:sz w:val="24"/>
          <w:szCs w:val="24"/>
          <w:lang w:eastAsia="pl-PL"/>
        </w:rPr>
        <w:br/>
        <w:t xml:space="preserve">Maksymalna liczba wykonawców   </w:t>
      </w:r>
      <w:r w:rsidRPr="00F771FA">
        <w:rPr>
          <w:rFonts w:ascii="Times New Roman" w:eastAsia="Times New Roman" w:hAnsi="Times New Roman" w:cs="Times New Roman"/>
          <w:sz w:val="24"/>
          <w:szCs w:val="24"/>
          <w:lang w:eastAsia="pl-PL"/>
        </w:rPr>
        <w:br/>
        <w:t xml:space="preserve">Kryteria selekcji wykonawców: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IV.1.7) Informacje na temat umowy ramowej lub dynamicznego systemu zakupów: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Umowa ramowa będzie zawarta: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Czy przewiduje się ograniczenie liczby uczestników umowy ramowej: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Przewidziana maksymalna liczba uczestników umowy ramowej: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Informacje dodatkowe: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Zamówienie obejmuje ustanowienie dynamicznego systemu zakupów: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Informacje dodatkowe: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IV.1.8) Aukcja elektroniczna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Przewidziane jest przeprowadzenie aukcji elektronicznej </w:t>
      </w:r>
      <w:r w:rsidRPr="00F771FA">
        <w:rPr>
          <w:rFonts w:ascii="Times New Roman" w:eastAsia="Times New Roman" w:hAnsi="Times New Roman" w:cs="Times New Roman"/>
          <w:i/>
          <w:iCs/>
          <w:sz w:val="24"/>
          <w:szCs w:val="24"/>
          <w:lang w:eastAsia="pl-PL"/>
        </w:rPr>
        <w:t xml:space="preserve">(przetarg nieograniczony, przetarg ograniczony, negocjacje z ogłoszeniem) </w:t>
      </w:r>
      <w:r w:rsidRPr="00F771FA">
        <w:rPr>
          <w:rFonts w:ascii="Times New Roman" w:eastAsia="Times New Roman" w:hAnsi="Times New Roman" w:cs="Times New Roman"/>
          <w:sz w:val="24"/>
          <w:szCs w:val="24"/>
          <w:lang w:eastAsia="pl-PL"/>
        </w:rPr>
        <w:t xml:space="preserve">Nie </w:t>
      </w:r>
      <w:r w:rsidRPr="00F771FA">
        <w:rPr>
          <w:rFonts w:ascii="Times New Roman" w:eastAsia="Times New Roman" w:hAnsi="Times New Roman" w:cs="Times New Roman"/>
          <w:sz w:val="24"/>
          <w:szCs w:val="24"/>
          <w:lang w:eastAsia="pl-PL"/>
        </w:rPr>
        <w:br/>
        <w:t xml:space="preserve">Należy podać adres strony internetowej, na której aukcja będzie prowadzona: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771FA">
        <w:rPr>
          <w:rFonts w:ascii="Times New Roman" w:eastAsia="Times New Roman" w:hAnsi="Times New Roman" w:cs="Times New Roman"/>
          <w:sz w:val="24"/>
          <w:szCs w:val="24"/>
          <w:lang w:eastAsia="pl-PL"/>
        </w:rPr>
        <w:br/>
        <w:t xml:space="preserve">Informacje dotyczące przebiegu aukcji elektronicznej: </w:t>
      </w:r>
      <w:r w:rsidRPr="00F771F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71F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71FA">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71FA">
        <w:rPr>
          <w:rFonts w:ascii="Times New Roman" w:eastAsia="Times New Roman" w:hAnsi="Times New Roman" w:cs="Times New Roman"/>
          <w:sz w:val="24"/>
          <w:szCs w:val="24"/>
          <w:lang w:eastAsia="pl-PL"/>
        </w:rPr>
        <w:br/>
        <w:t xml:space="preserve">Informacje o liczbie etapów aukcji elektronicznej i czasie ich trwania: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lastRenderedPageBreak/>
        <w:br/>
        <w:t xml:space="preserve">Czas trwania: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771FA">
        <w:rPr>
          <w:rFonts w:ascii="Times New Roman" w:eastAsia="Times New Roman" w:hAnsi="Times New Roman" w:cs="Times New Roman"/>
          <w:sz w:val="24"/>
          <w:szCs w:val="24"/>
          <w:lang w:eastAsia="pl-PL"/>
        </w:rPr>
        <w:br/>
        <w:t xml:space="preserve">Warunki zamknięcia aukcji elektronicznej: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IV.2) KRYTERIA OCENY OFERT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IV.2.1) Kryteria oceny ofert: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IV.2.2) Kryteria</w:t>
      </w:r>
      <w:r w:rsidRPr="00F771F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0"/>
        <w:gridCol w:w="1016"/>
      </w:tblGrid>
      <w:tr w:rsidR="00F771FA" w:rsidRPr="00F771FA" w:rsidTr="00F771FA">
        <w:tc>
          <w:tcPr>
            <w:tcW w:w="0" w:type="auto"/>
            <w:tcBorders>
              <w:top w:val="single" w:sz="6" w:space="0" w:color="000000"/>
              <w:left w:val="single" w:sz="6" w:space="0" w:color="000000"/>
              <w:bottom w:val="single" w:sz="6" w:space="0" w:color="000000"/>
              <w:right w:val="single" w:sz="6" w:space="0" w:color="000000"/>
            </w:tcBorders>
            <w:vAlign w:val="center"/>
            <w:hideMark/>
          </w:tcPr>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Znaczenie</w:t>
            </w:r>
          </w:p>
        </w:tc>
      </w:tr>
      <w:tr w:rsidR="00F771FA" w:rsidRPr="00F771FA" w:rsidTr="00F771FA">
        <w:tc>
          <w:tcPr>
            <w:tcW w:w="0" w:type="auto"/>
            <w:tcBorders>
              <w:top w:val="single" w:sz="6" w:space="0" w:color="000000"/>
              <w:left w:val="single" w:sz="6" w:space="0" w:color="000000"/>
              <w:bottom w:val="single" w:sz="6" w:space="0" w:color="000000"/>
              <w:right w:val="single" w:sz="6" w:space="0" w:color="000000"/>
            </w:tcBorders>
            <w:vAlign w:val="center"/>
            <w:hideMark/>
          </w:tcPr>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60,00</w:t>
            </w:r>
          </w:p>
        </w:tc>
      </w:tr>
      <w:tr w:rsidR="00F771FA" w:rsidRPr="00F771FA" w:rsidTr="00F771FA">
        <w:tc>
          <w:tcPr>
            <w:tcW w:w="0" w:type="auto"/>
            <w:tcBorders>
              <w:top w:val="single" w:sz="6" w:space="0" w:color="000000"/>
              <w:left w:val="single" w:sz="6" w:space="0" w:color="000000"/>
              <w:bottom w:val="single" w:sz="6" w:space="0" w:color="000000"/>
              <w:right w:val="single" w:sz="6" w:space="0" w:color="000000"/>
            </w:tcBorders>
            <w:vAlign w:val="center"/>
            <w:hideMark/>
          </w:tcPr>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Okres gwarancji jakości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40,00</w:t>
            </w:r>
          </w:p>
        </w:tc>
      </w:tr>
    </w:tbl>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771FA">
        <w:rPr>
          <w:rFonts w:ascii="Times New Roman" w:eastAsia="Times New Roman" w:hAnsi="Times New Roman" w:cs="Times New Roman"/>
          <w:b/>
          <w:bCs/>
          <w:sz w:val="24"/>
          <w:szCs w:val="24"/>
          <w:lang w:eastAsia="pl-PL"/>
        </w:rPr>
        <w:t>Pzp</w:t>
      </w:r>
      <w:proofErr w:type="spellEnd"/>
      <w:r w:rsidRPr="00F771FA">
        <w:rPr>
          <w:rFonts w:ascii="Times New Roman" w:eastAsia="Times New Roman" w:hAnsi="Times New Roman" w:cs="Times New Roman"/>
          <w:b/>
          <w:bCs/>
          <w:sz w:val="24"/>
          <w:szCs w:val="24"/>
          <w:lang w:eastAsia="pl-PL"/>
        </w:rPr>
        <w:t xml:space="preserve"> </w:t>
      </w:r>
      <w:r w:rsidRPr="00F771FA">
        <w:rPr>
          <w:rFonts w:ascii="Times New Roman" w:eastAsia="Times New Roman" w:hAnsi="Times New Roman" w:cs="Times New Roman"/>
          <w:sz w:val="24"/>
          <w:szCs w:val="24"/>
          <w:lang w:eastAsia="pl-PL"/>
        </w:rPr>
        <w:t xml:space="preserve">(przetarg nieograniczony) </w:t>
      </w:r>
      <w:r w:rsidRPr="00F771FA">
        <w:rPr>
          <w:rFonts w:ascii="Times New Roman" w:eastAsia="Times New Roman" w:hAnsi="Times New Roman" w:cs="Times New Roman"/>
          <w:sz w:val="24"/>
          <w:szCs w:val="24"/>
          <w:lang w:eastAsia="pl-PL"/>
        </w:rPr>
        <w:br/>
        <w:t xml:space="preserve">Tak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IV.3) Negocjacje z ogłoszeniem, dialog konkurencyjny, partnerstwo innowacyjne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IV.3.1) Informacje na temat negocjacji z ogłoszeniem</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 xml:space="preserve">Minimalne wymagania, które muszą spełniać wszystkie oferty: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771FA">
        <w:rPr>
          <w:rFonts w:ascii="Times New Roman" w:eastAsia="Times New Roman" w:hAnsi="Times New Roman" w:cs="Times New Roman"/>
          <w:sz w:val="24"/>
          <w:szCs w:val="24"/>
          <w:lang w:eastAsia="pl-PL"/>
        </w:rPr>
        <w:br/>
        <w:t xml:space="preserve">Przewidziany jest podział negocjacji na etapy w celu ograniczenia liczby ofert: </w:t>
      </w:r>
      <w:r w:rsidRPr="00F771FA">
        <w:rPr>
          <w:rFonts w:ascii="Times New Roman" w:eastAsia="Times New Roman" w:hAnsi="Times New Roman" w:cs="Times New Roman"/>
          <w:sz w:val="24"/>
          <w:szCs w:val="24"/>
          <w:lang w:eastAsia="pl-PL"/>
        </w:rPr>
        <w:br/>
        <w:t xml:space="preserve">Należy podać informacje na temat etapów negocjacji (w tym liczbę etapów):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Informacje dodatkowe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IV.3.2) Informacje na temat dialogu konkurencyjnego</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Wstępny harmonogram postępowania: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Podział dialogu na etapy w celu ograniczenia liczby rozwiązań: </w:t>
      </w:r>
      <w:r w:rsidRPr="00F771FA">
        <w:rPr>
          <w:rFonts w:ascii="Times New Roman" w:eastAsia="Times New Roman" w:hAnsi="Times New Roman" w:cs="Times New Roman"/>
          <w:sz w:val="24"/>
          <w:szCs w:val="24"/>
          <w:lang w:eastAsia="pl-PL"/>
        </w:rPr>
        <w:br/>
        <w:t xml:space="preserve">Należy podać informacje na temat etapów dialogu: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Informacje dodatkowe: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IV.3.3) Informacje na temat partnerstwa innowacyjnego</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Informacje dodatkowe: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IV.4) Licytacja elektroniczna </w:t>
      </w:r>
      <w:r w:rsidRPr="00F771FA">
        <w:rPr>
          <w:rFonts w:ascii="Times New Roman" w:eastAsia="Times New Roman" w:hAnsi="Times New Roman" w:cs="Times New Roman"/>
          <w:sz w:val="24"/>
          <w:szCs w:val="24"/>
          <w:lang w:eastAsia="pl-PL"/>
        </w:rPr>
        <w:br/>
        <w:t xml:space="preserve">Adres strony internetowej, na której będzie prowadzona licytacja elektroniczna: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Informacje o liczbie etapów licytacji elektronicznej i czasie ich trwania: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Czas trwania: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Termin składania wniosków o dopuszczenie do udziału w licytacji elektronicznej: </w:t>
      </w:r>
      <w:r w:rsidRPr="00F771FA">
        <w:rPr>
          <w:rFonts w:ascii="Times New Roman" w:eastAsia="Times New Roman" w:hAnsi="Times New Roman" w:cs="Times New Roman"/>
          <w:sz w:val="24"/>
          <w:szCs w:val="24"/>
          <w:lang w:eastAsia="pl-PL"/>
        </w:rPr>
        <w:br/>
        <w:t xml:space="preserve">Data: godzina: </w:t>
      </w:r>
      <w:r w:rsidRPr="00F771FA">
        <w:rPr>
          <w:rFonts w:ascii="Times New Roman" w:eastAsia="Times New Roman" w:hAnsi="Times New Roman" w:cs="Times New Roman"/>
          <w:sz w:val="24"/>
          <w:szCs w:val="24"/>
          <w:lang w:eastAsia="pl-PL"/>
        </w:rPr>
        <w:br/>
        <w:t xml:space="preserve">Termin otwarcia licytacji elektronicznej: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t xml:space="preserve">Termin i warunki zamknięcia licytacji elektronicznej: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t xml:space="preserve">Wymagania dotyczące zabezpieczenia należytego wykonania umowy: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lang w:eastAsia="pl-PL"/>
        </w:rPr>
        <w:br/>
        <w:t xml:space="preserve">Informacje dodatkowe: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r w:rsidRPr="00F771FA">
        <w:rPr>
          <w:rFonts w:ascii="Times New Roman" w:eastAsia="Times New Roman" w:hAnsi="Times New Roman" w:cs="Times New Roman"/>
          <w:b/>
          <w:bCs/>
          <w:sz w:val="24"/>
          <w:szCs w:val="24"/>
          <w:lang w:eastAsia="pl-PL"/>
        </w:rPr>
        <w:t>IV.5) ZMIANA UMOWY</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771FA">
        <w:rPr>
          <w:rFonts w:ascii="Times New Roman" w:eastAsia="Times New Roman" w:hAnsi="Times New Roman" w:cs="Times New Roman"/>
          <w:sz w:val="24"/>
          <w:szCs w:val="24"/>
          <w:lang w:eastAsia="pl-PL"/>
        </w:rPr>
        <w:t xml:space="preserve"> Tak </w:t>
      </w:r>
      <w:r w:rsidRPr="00F771FA">
        <w:rPr>
          <w:rFonts w:ascii="Times New Roman" w:eastAsia="Times New Roman" w:hAnsi="Times New Roman" w:cs="Times New Roman"/>
          <w:sz w:val="24"/>
          <w:szCs w:val="24"/>
          <w:lang w:eastAsia="pl-PL"/>
        </w:rPr>
        <w:br/>
        <w:t xml:space="preserve">Należy wskazać zakres, charakter zmian oraz warunki wprowadzenia zmian: </w:t>
      </w:r>
      <w:r w:rsidRPr="00F771FA">
        <w:rPr>
          <w:rFonts w:ascii="Times New Roman" w:eastAsia="Times New Roman" w:hAnsi="Times New Roman" w:cs="Times New Roman"/>
          <w:sz w:val="24"/>
          <w:szCs w:val="24"/>
          <w:lang w:eastAsia="pl-PL"/>
        </w:rPr>
        <w:br/>
        <w:t xml:space="preserve">1. Wszelkie zmiany i uzupełnienia treści Umowy winny zostać dokonane wyłącznie w formie pisemnego aneksu podpisanego przez obie strony, pod rygorem nieważności. 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F771FA">
        <w:rPr>
          <w:rFonts w:ascii="Times New Roman" w:eastAsia="Times New Roman" w:hAnsi="Times New Roman" w:cs="Times New Roman"/>
          <w:sz w:val="24"/>
          <w:szCs w:val="24"/>
          <w:lang w:eastAsia="pl-PL"/>
        </w:rPr>
        <w:t>formalno</w:t>
      </w:r>
      <w:proofErr w:type="spellEnd"/>
      <w:r w:rsidRPr="00F771FA">
        <w:rPr>
          <w:rFonts w:ascii="Times New Roman" w:eastAsia="Times New Roman" w:hAnsi="Times New Roman" w:cs="Times New Roman"/>
          <w:sz w:val="24"/>
          <w:szCs w:val="24"/>
          <w:lang w:eastAsia="pl-PL"/>
        </w:rPr>
        <w:t xml:space="preserve"> – prawne, w szczególności konieczność dokonania na etapie wykonawstwa robót zmian w projekcie budowlanym, istotnych w świetle prawa budowlanego, w oparciu o które </w:t>
      </w:r>
      <w:r w:rsidRPr="00F771FA">
        <w:rPr>
          <w:rFonts w:ascii="Times New Roman" w:eastAsia="Times New Roman" w:hAnsi="Times New Roman" w:cs="Times New Roman"/>
          <w:sz w:val="24"/>
          <w:szCs w:val="24"/>
          <w:lang w:eastAsia="pl-PL"/>
        </w:rPr>
        <w:lastRenderedPageBreak/>
        <w:t xml:space="preserve">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t>
      </w:r>
      <w:r w:rsidRPr="00F771FA">
        <w:rPr>
          <w:rFonts w:ascii="Times New Roman" w:eastAsia="Times New Roman" w:hAnsi="Times New Roman" w:cs="Times New Roman"/>
          <w:sz w:val="24"/>
          <w:szCs w:val="24"/>
          <w:lang w:eastAsia="pl-PL"/>
        </w:rPr>
        <w:lastRenderedPageBreak/>
        <w:t xml:space="preserve">wykonania części zamówienia podwykonawcy. 10) w przypadku wystąpienia co najmniej jednej z okoliczności, o których mowa w art. 144 ust. 1 pkt 2-6 ustawy. 3. W przypadku umowy zawartej na okres dłuższy niż 12 miesięcy, Strony przewidują możliwość dokonania zmiany wysokości wynagrodzenia należnego Wykonawcy, w formie pisemnego aneksu, każdorazowo w przypadku wystąpienia jednej z następujących zmian: a) stawki podatku od towarów i usług, b) wysokości minimalnego wynagrodzenia za pracę albo wysokości minimalnej stawki godzinowej, ustalonych na podstawie przepisów ustawy z dnia 10 października 2002 r. o minimalnym wynagrodzeniu za pracę, c) zasad podlegania ubezpieczeniom społecznym lub ubezpieczeniu zdrowotnemu lub wysokości stawki składki na ubezpieczenia społeczne lub zdrowotne, d) zasad gromadzenia i wysokości wpłat do pracowniczych planów kapitałowych, o których mowa w ustawie z dnia 4 października 2018 r. o pracowniczych planach kapitałowych - jeżeli zmiany te będą miały wpływ na koszty wykonania zamówienia przez Wykonawcę. 4. Zmiana treści umowy powinna zostać poprzedzona przedstawieniem propozycji zmian w formie pisemnej. Propozycja zmiany winna zawierać: opis i uzasadnienie zmiany, wpływ na koszt i czas realizacji przedmiotu zamówienia.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IV.6) INFORMACJE ADMINISTRACYJNE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IV.6.1) Sposób udostępniania informacji o charakterze poufnym </w:t>
      </w:r>
      <w:r w:rsidRPr="00F771FA">
        <w:rPr>
          <w:rFonts w:ascii="Times New Roman" w:eastAsia="Times New Roman" w:hAnsi="Times New Roman" w:cs="Times New Roman"/>
          <w:i/>
          <w:iCs/>
          <w:sz w:val="24"/>
          <w:szCs w:val="24"/>
          <w:lang w:eastAsia="pl-PL"/>
        </w:rPr>
        <w:t xml:space="preserve">(jeżeli dotyczy):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Środki służące ochronie informacji o charakterze poufnym</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71FA">
        <w:rPr>
          <w:rFonts w:ascii="Times New Roman" w:eastAsia="Times New Roman" w:hAnsi="Times New Roman" w:cs="Times New Roman"/>
          <w:sz w:val="24"/>
          <w:szCs w:val="24"/>
          <w:lang w:eastAsia="pl-PL"/>
        </w:rPr>
        <w:br/>
        <w:t xml:space="preserve">Data: 2020-11-30, godzina: 10:00, </w:t>
      </w:r>
      <w:r w:rsidRPr="00F771F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71FA">
        <w:rPr>
          <w:rFonts w:ascii="Times New Roman" w:eastAsia="Times New Roman" w:hAnsi="Times New Roman" w:cs="Times New Roman"/>
          <w:sz w:val="24"/>
          <w:szCs w:val="24"/>
          <w:lang w:eastAsia="pl-PL"/>
        </w:rPr>
        <w:br/>
        <w:t xml:space="preserve">Nie </w:t>
      </w:r>
      <w:r w:rsidRPr="00F771FA">
        <w:rPr>
          <w:rFonts w:ascii="Times New Roman" w:eastAsia="Times New Roman" w:hAnsi="Times New Roman" w:cs="Times New Roman"/>
          <w:sz w:val="24"/>
          <w:szCs w:val="24"/>
          <w:lang w:eastAsia="pl-PL"/>
        </w:rPr>
        <w:br/>
        <w:t xml:space="preserve">Wskazać powody: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71FA">
        <w:rPr>
          <w:rFonts w:ascii="Times New Roman" w:eastAsia="Times New Roman" w:hAnsi="Times New Roman" w:cs="Times New Roman"/>
          <w:sz w:val="24"/>
          <w:szCs w:val="24"/>
          <w:lang w:eastAsia="pl-PL"/>
        </w:rPr>
        <w:br/>
        <w:t xml:space="preserve">&gt; polski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 xml:space="preserve">IV.6.3) Termin związania ofertą: </w:t>
      </w:r>
      <w:r w:rsidRPr="00F771FA">
        <w:rPr>
          <w:rFonts w:ascii="Times New Roman" w:eastAsia="Times New Roman" w:hAnsi="Times New Roman" w:cs="Times New Roman"/>
          <w:sz w:val="24"/>
          <w:szCs w:val="24"/>
          <w:lang w:eastAsia="pl-PL"/>
        </w:rPr>
        <w:t xml:space="preserve">do: okres w dniach: 30 (od ostatecznego terminu składania ofert)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771FA">
        <w:rPr>
          <w:rFonts w:ascii="Times New Roman" w:eastAsia="Times New Roman" w:hAnsi="Times New Roman" w:cs="Times New Roman"/>
          <w:sz w:val="24"/>
          <w:szCs w:val="24"/>
          <w:lang w:eastAsia="pl-PL"/>
        </w:rPr>
        <w:t xml:space="preserve"> Nie </w:t>
      </w:r>
      <w:r w:rsidRPr="00F771FA">
        <w:rPr>
          <w:rFonts w:ascii="Times New Roman" w:eastAsia="Times New Roman" w:hAnsi="Times New Roman" w:cs="Times New Roman"/>
          <w:sz w:val="24"/>
          <w:szCs w:val="24"/>
          <w:lang w:eastAsia="pl-PL"/>
        </w:rPr>
        <w:br/>
      </w:r>
      <w:r w:rsidRPr="00F771FA">
        <w:rPr>
          <w:rFonts w:ascii="Times New Roman" w:eastAsia="Times New Roman" w:hAnsi="Times New Roman" w:cs="Times New Roman"/>
          <w:b/>
          <w:bCs/>
          <w:sz w:val="24"/>
          <w:szCs w:val="24"/>
          <w:lang w:eastAsia="pl-PL"/>
        </w:rPr>
        <w:t>IV.6.5) Informacje dodatkowe:</w:t>
      </w:r>
      <w:r w:rsidRPr="00F771FA">
        <w:rPr>
          <w:rFonts w:ascii="Times New Roman" w:eastAsia="Times New Roman" w:hAnsi="Times New Roman" w:cs="Times New Roman"/>
          <w:sz w:val="24"/>
          <w:szCs w:val="24"/>
          <w:lang w:eastAsia="pl-PL"/>
        </w:rPr>
        <w:t xml:space="preserve"> </w:t>
      </w:r>
      <w:r w:rsidRPr="00F771FA">
        <w:rPr>
          <w:rFonts w:ascii="Times New Roman" w:eastAsia="Times New Roman" w:hAnsi="Times New Roman" w:cs="Times New Roman"/>
          <w:sz w:val="24"/>
          <w:szCs w:val="24"/>
          <w:lang w:eastAsia="pl-PL"/>
        </w:rPr>
        <w:br/>
      </w:r>
    </w:p>
    <w:p w:rsidR="00F771FA" w:rsidRPr="00F771FA" w:rsidRDefault="00F771FA" w:rsidP="00F771FA">
      <w:pPr>
        <w:spacing w:after="0" w:line="240" w:lineRule="auto"/>
        <w:jc w:val="center"/>
        <w:rPr>
          <w:rFonts w:ascii="Times New Roman" w:eastAsia="Times New Roman" w:hAnsi="Times New Roman" w:cs="Times New Roman"/>
          <w:sz w:val="24"/>
          <w:szCs w:val="24"/>
          <w:lang w:eastAsia="pl-PL"/>
        </w:rPr>
      </w:pPr>
      <w:r w:rsidRPr="00F771FA">
        <w:rPr>
          <w:rFonts w:ascii="Times New Roman" w:eastAsia="Times New Roman" w:hAnsi="Times New Roman" w:cs="Times New Roman"/>
          <w:sz w:val="24"/>
          <w:szCs w:val="24"/>
          <w:u w:val="single"/>
          <w:lang w:eastAsia="pl-PL"/>
        </w:rPr>
        <w:t xml:space="preserve">ZAŁĄCZNIK I - INFORMACJE DOTYCZĄCE OFERT CZĘŚCIOWYCH </w:t>
      </w:r>
    </w:p>
    <w:p w:rsidR="00F771FA" w:rsidRPr="00F771FA" w:rsidRDefault="00F771FA" w:rsidP="00F771FA">
      <w:pPr>
        <w:spacing w:after="0" w:line="240" w:lineRule="auto"/>
        <w:rPr>
          <w:rFonts w:ascii="Times New Roman" w:eastAsia="Times New Roman" w:hAnsi="Times New Roman" w:cs="Times New Roman"/>
          <w:sz w:val="24"/>
          <w:szCs w:val="24"/>
          <w:lang w:eastAsia="pl-PL"/>
        </w:rPr>
      </w:pPr>
    </w:p>
    <w:p w:rsidR="00F771FA" w:rsidRPr="00F771FA" w:rsidRDefault="00F771FA" w:rsidP="00F771FA">
      <w:pPr>
        <w:spacing w:after="0" w:line="240" w:lineRule="auto"/>
        <w:rPr>
          <w:rFonts w:ascii="Times New Roman" w:eastAsia="Times New Roman" w:hAnsi="Times New Roman" w:cs="Times New Roman"/>
          <w:sz w:val="24"/>
          <w:szCs w:val="24"/>
          <w:lang w:eastAsia="pl-PL"/>
        </w:rPr>
      </w:pPr>
    </w:p>
    <w:p w:rsidR="00F771FA" w:rsidRPr="00F771FA" w:rsidRDefault="00F771FA" w:rsidP="00F771FA">
      <w:pPr>
        <w:spacing w:after="240" w:line="240" w:lineRule="auto"/>
        <w:rPr>
          <w:rFonts w:ascii="Times New Roman" w:eastAsia="Times New Roman" w:hAnsi="Times New Roman" w:cs="Times New Roman"/>
          <w:sz w:val="24"/>
          <w:szCs w:val="24"/>
          <w:lang w:eastAsia="pl-PL"/>
        </w:rPr>
      </w:pPr>
    </w:p>
    <w:p w:rsidR="00F771FA" w:rsidRPr="00F771FA" w:rsidRDefault="00F771FA" w:rsidP="00F771F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71FA" w:rsidRPr="00F771FA" w:rsidTr="00F771FA">
        <w:trPr>
          <w:tblCellSpacing w:w="15" w:type="dxa"/>
        </w:trPr>
        <w:tc>
          <w:tcPr>
            <w:tcW w:w="0" w:type="auto"/>
            <w:vAlign w:val="center"/>
            <w:hideMark/>
          </w:tcPr>
          <w:p w:rsidR="00F771FA" w:rsidRPr="00F771FA" w:rsidRDefault="00F771FA" w:rsidP="00F771FA">
            <w:pPr>
              <w:spacing w:after="240" w:line="240" w:lineRule="auto"/>
              <w:rPr>
                <w:rFonts w:ascii="Times New Roman" w:eastAsia="Times New Roman" w:hAnsi="Times New Roman" w:cs="Times New Roman"/>
                <w:sz w:val="24"/>
                <w:szCs w:val="24"/>
                <w:lang w:eastAsia="pl-PL"/>
              </w:rPr>
            </w:pPr>
          </w:p>
        </w:tc>
      </w:tr>
    </w:tbl>
    <w:p w:rsidR="00F771FA" w:rsidRPr="00F771FA" w:rsidRDefault="00F771FA" w:rsidP="00F771FA">
      <w:pPr>
        <w:pBdr>
          <w:top w:val="single" w:sz="6" w:space="1" w:color="auto"/>
        </w:pBdr>
        <w:spacing w:after="0" w:line="240" w:lineRule="auto"/>
        <w:jc w:val="center"/>
        <w:rPr>
          <w:rFonts w:ascii="Arial" w:eastAsia="Times New Roman" w:hAnsi="Arial" w:cs="Arial"/>
          <w:vanish/>
          <w:sz w:val="16"/>
          <w:szCs w:val="16"/>
          <w:lang w:eastAsia="pl-PL"/>
        </w:rPr>
      </w:pPr>
      <w:r w:rsidRPr="00F771FA">
        <w:rPr>
          <w:rFonts w:ascii="Arial" w:eastAsia="Times New Roman" w:hAnsi="Arial" w:cs="Arial"/>
          <w:vanish/>
          <w:sz w:val="16"/>
          <w:szCs w:val="16"/>
          <w:lang w:eastAsia="pl-PL"/>
        </w:rPr>
        <w:lastRenderedPageBreak/>
        <w:t>Dół formularza</w:t>
      </w:r>
    </w:p>
    <w:p w:rsidR="00F771FA" w:rsidRPr="00F771FA" w:rsidRDefault="00F771FA" w:rsidP="00F771FA">
      <w:pPr>
        <w:pBdr>
          <w:bottom w:val="single" w:sz="6" w:space="1" w:color="auto"/>
        </w:pBdr>
        <w:spacing w:after="0" w:line="240" w:lineRule="auto"/>
        <w:jc w:val="center"/>
        <w:rPr>
          <w:rFonts w:ascii="Arial" w:eastAsia="Times New Roman" w:hAnsi="Arial" w:cs="Arial"/>
          <w:vanish/>
          <w:sz w:val="16"/>
          <w:szCs w:val="16"/>
          <w:lang w:eastAsia="pl-PL"/>
        </w:rPr>
      </w:pPr>
      <w:r w:rsidRPr="00F771FA">
        <w:rPr>
          <w:rFonts w:ascii="Arial" w:eastAsia="Times New Roman" w:hAnsi="Arial" w:cs="Arial"/>
          <w:vanish/>
          <w:sz w:val="16"/>
          <w:szCs w:val="16"/>
          <w:lang w:eastAsia="pl-PL"/>
        </w:rPr>
        <w:t>Początek formularza</w:t>
      </w:r>
    </w:p>
    <w:p w:rsidR="00F771FA" w:rsidRPr="00F771FA" w:rsidRDefault="00F771FA" w:rsidP="00F771FA">
      <w:pPr>
        <w:pBdr>
          <w:top w:val="single" w:sz="6" w:space="1" w:color="auto"/>
        </w:pBdr>
        <w:spacing w:after="0" w:line="240" w:lineRule="auto"/>
        <w:jc w:val="center"/>
        <w:rPr>
          <w:rFonts w:ascii="Arial" w:eastAsia="Times New Roman" w:hAnsi="Arial" w:cs="Arial"/>
          <w:vanish/>
          <w:sz w:val="16"/>
          <w:szCs w:val="16"/>
          <w:lang w:eastAsia="pl-PL"/>
        </w:rPr>
      </w:pPr>
      <w:r w:rsidRPr="00F771FA">
        <w:rPr>
          <w:rFonts w:ascii="Arial" w:eastAsia="Times New Roman" w:hAnsi="Arial" w:cs="Arial"/>
          <w:vanish/>
          <w:sz w:val="16"/>
          <w:szCs w:val="16"/>
          <w:lang w:eastAsia="pl-PL"/>
        </w:rPr>
        <w:t>Dół formularza</w:t>
      </w:r>
    </w:p>
    <w:p w:rsidR="0014774C" w:rsidRDefault="0014774C"/>
    <w:sectPr w:rsidR="0014774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249" w:rsidRDefault="002B2249" w:rsidP="00F771FA">
      <w:pPr>
        <w:spacing w:after="0" w:line="240" w:lineRule="auto"/>
      </w:pPr>
      <w:r>
        <w:separator/>
      </w:r>
    </w:p>
  </w:endnote>
  <w:endnote w:type="continuationSeparator" w:id="0">
    <w:p w:rsidR="002B2249" w:rsidRDefault="002B2249" w:rsidP="00F7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249" w:rsidRDefault="002B2249" w:rsidP="00F771FA">
      <w:pPr>
        <w:spacing w:after="0" w:line="240" w:lineRule="auto"/>
      </w:pPr>
      <w:r>
        <w:separator/>
      </w:r>
    </w:p>
  </w:footnote>
  <w:footnote w:type="continuationSeparator" w:id="0">
    <w:p w:rsidR="002B2249" w:rsidRDefault="002B2249" w:rsidP="00F77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FA" w:rsidRDefault="00F771FA">
    <w:pPr>
      <w:pStyle w:val="Nagwek"/>
    </w:pPr>
    <w:r w:rsidRPr="00187A6C">
      <w:rPr>
        <w:noProof/>
        <w:lang w:eastAsia="pl-PL"/>
      </w:rPr>
      <w:drawing>
        <wp:inline distT="0" distB="0" distL="0" distR="0">
          <wp:extent cx="5753100" cy="10134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7941" t="17278" r="31912" b="56021"/>
                  <a:stretch>
                    <a:fillRect/>
                  </a:stretch>
                </pic:blipFill>
                <pic:spPr bwMode="auto">
                  <a:xfrm>
                    <a:off x="0" y="0"/>
                    <a:ext cx="5753100" cy="1013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FA"/>
    <w:rsid w:val="0014774C"/>
    <w:rsid w:val="002B2249"/>
    <w:rsid w:val="00F77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D042"/>
  <w15:chartTrackingRefBased/>
  <w15:docId w15:val="{1AED15BF-EDB4-4C34-9F80-BBC53131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771F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771F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771F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771FA"/>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F771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71FA"/>
  </w:style>
  <w:style w:type="paragraph" w:styleId="Stopka">
    <w:name w:val="footer"/>
    <w:basedOn w:val="Normalny"/>
    <w:link w:val="StopkaZnak"/>
    <w:uiPriority w:val="99"/>
    <w:unhideWhenUsed/>
    <w:rsid w:val="00F771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70368">
      <w:bodyDiv w:val="1"/>
      <w:marLeft w:val="0"/>
      <w:marRight w:val="0"/>
      <w:marTop w:val="0"/>
      <w:marBottom w:val="0"/>
      <w:divBdr>
        <w:top w:val="none" w:sz="0" w:space="0" w:color="auto"/>
        <w:left w:val="none" w:sz="0" w:space="0" w:color="auto"/>
        <w:bottom w:val="none" w:sz="0" w:space="0" w:color="auto"/>
        <w:right w:val="none" w:sz="0" w:space="0" w:color="auto"/>
      </w:divBdr>
      <w:divsChild>
        <w:div w:id="1237860257">
          <w:marLeft w:val="0"/>
          <w:marRight w:val="0"/>
          <w:marTop w:val="0"/>
          <w:marBottom w:val="0"/>
          <w:divBdr>
            <w:top w:val="none" w:sz="0" w:space="0" w:color="auto"/>
            <w:left w:val="none" w:sz="0" w:space="0" w:color="auto"/>
            <w:bottom w:val="none" w:sz="0" w:space="0" w:color="auto"/>
            <w:right w:val="none" w:sz="0" w:space="0" w:color="auto"/>
          </w:divBdr>
          <w:divsChild>
            <w:div w:id="1195801139">
              <w:marLeft w:val="0"/>
              <w:marRight w:val="0"/>
              <w:marTop w:val="0"/>
              <w:marBottom w:val="0"/>
              <w:divBdr>
                <w:top w:val="none" w:sz="0" w:space="0" w:color="auto"/>
                <w:left w:val="none" w:sz="0" w:space="0" w:color="auto"/>
                <w:bottom w:val="none" w:sz="0" w:space="0" w:color="auto"/>
                <w:right w:val="none" w:sz="0" w:space="0" w:color="auto"/>
              </w:divBdr>
              <w:divsChild>
                <w:div w:id="1374306872">
                  <w:marLeft w:val="0"/>
                  <w:marRight w:val="0"/>
                  <w:marTop w:val="0"/>
                  <w:marBottom w:val="0"/>
                  <w:divBdr>
                    <w:top w:val="none" w:sz="0" w:space="0" w:color="auto"/>
                    <w:left w:val="none" w:sz="0" w:space="0" w:color="auto"/>
                    <w:bottom w:val="none" w:sz="0" w:space="0" w:color="auto"/>
                    <w:right w:val="none" w:sz="0" w:space="0" w:color="auto"/>
                  </w:divBdr>
                </w:div>
                <w:div w:id="62609413">
                  <w:marLeft w:val="0"/>
                  <w:marRight w:val="0"/>
                  <w:marTop w:val="0"/>
                  <w:marBottom w:val="0"/>
                  <w:divBdr>
                    <w:top w:val="none" w:sz="0" w:space="0" w:color="auto"/>
                    <w:left w:val="none" w:sz="0" w:space="0" w:color="auto"/>
                    <w:bottom w:val="none" w:sz="0" w:space="0" w:color="auto"/>
                    <w:right w:val="none" w:sz="0" w:space="0" w:color="auto"/>
                  </w:divBdr>
                </w:div>
                <w:div w:id="1879969709">
                  <w:marLeft w:val="0"/>
                  <w:marRight w:val="0"/>
                  <w:marTop w:val="0"/>
                  <w:marBottom w:val="0"/>
                  <w:divBdr>
                    <w:top w:val="none" w:sz="0" w:space="0" w:color="auto"/>
                    <w:left w:val="none" w:sz="0" w:space="0" w:color="auto"/>
                    <w:bottom w:val="none" w:sz="0" w:space="0" w:color="auto"/>
                    <w:right w:val="none" w:sz="0" w:space="0" w:color="auto"/>
                  </w:divBdr>
                  <w:divsChild>
                    <w:div w:id="1591622850">
                      <w:marLeft w:val="0"/>
                      <w:marRight w:val="0"/>
                      <w:marTop w:val="0"/>
                      <w:marBottom w:val="0"/>
                      <w:divBdr>
                        <w:top w:val="none" w:sz="0" w:space="0" w:color="auto"/>
                        <w:left w:val="none" w:sz="0" w:space="0" w:color="auto"/>
                        <w:bottom w:val="none" w:sz="0" w:space="0" w:color="auto"/>
                        <w:right w:val="none" w:sz="0" w:space="0" w:color="auto"/>
                      </w:divBdr>
                    </w:div>
                  </w:divsChild>
                </w:div>
                <w:div w:id="862671573">
                  <w:marLeft w:val="0"/>
                  <w:marRight w:val="0"/>
                  <w:marTop w:val="0"/>
                  <w:marBottom w:val="0"/>
                  <w:divBdr>
                    <w:top w:val="none" w:sz="0" w:space="0" w:color="auto"/>
                    <w:left w:val="none" w:sz="0" w:space="0" w:color="auto"/>
                    <w:bottom w:val="none" w:sz="0" w:space="0" w:color="auto"/>
                    <w:right w:val="none" w:sz="0" w:space="0" w:color="auto"/>
                  </w:divBdr>
                  <w:divsChild>
                    <w:div w:id="1944460321">
                      <w:marLeft w:val="0"/>
                      <w:marRight w:val="0"/>
                      <w:marTop w:val="0"/>
                      <w:marBottom w:val="0"/>
                      <w:divBdr>
                        <w:top w:val="none" w:sz="0" w:space="0" w:color="auto"/>
                        <w:left w:val="none" w:sz="0" w:space="0" w:color="auto"/>
                        <w:bottom w:val="none" w:sz="0" w:space="0" w:color="auto"/>
                        <w:right w:val="none" w:sz="0" w:space="0" w:color="auto"/>
                      </w:divBdr>
                    </w:div>
                  </w:divsChild>
                </w:div>
                <w:div w:id="628321479">
                  <w:marLeft w:val="0"/>
                  <w:marRight w:val="0"/>
                  <w:marTop w:val="0"/>
                  <w:marBottom w:val="0"/>
                  <w:divBdr>
                    <w:top w:val="none" w:sz="0" w:space="0" w:color="auto"/>
                    <w:left w:val="none" w:sz="0" w:space="0" w:color="auto"/>
                    <w:bottom w:val="none" w:sz="0" w:space="0" w:color="auto"/>
                    <w:right w:val="none" w:sz="0" w:space="0" w:color="auto"/>
                  </w:divBdr>
                  <w:divsChild>
                    <w:div w:id="1686899220">
                      <w:marLeft w:val="0"/>
                      <w:marRight w:val="0"/>
                      <w:marTop w:val="0"/>
                      <w:marBottom w:val="0"/>
                      <w:divBdr>
                        <w:top w:val="none" w:sz="0" w:space="0" w:color="auto"/>
                        <w:left w:val="none" w:sz="0" w:space="0" w:color="auto"/>
                        <w:bottom w:val="none" w:sz="0" w:space="0" w:color="auto"/>
                        <w:right w:val="none" w:sz="0" w:space="0" w:color="auto"/>
                      </w:divBdr>
                    </w:div>
                    <w:div w:id="1037437313">
                      <w:marLeft w:val="0"/>
                      <w:marRight w:val="0"/>
                      <w:marTop w:val="0"/>
                      <w:marBottom w:val="0"/>
                      <w:divBdr>
                        <w:top w:val="none" w:sz="0" w:space="0" w:color="auto"/>
                        <w:left w:val="none" w:sz="0" w:space="0" w:color="auto"/>
                        <w:bottom w:val="none" w:sz="0" w:space="0" w:color="auto"/>
                        <w:right w:val="none" w:sz="0" w:space="0" w:color="auto"/>
                      </w:divBdr>
                    </w:div>
                    <w:div w:id="484980024">
                      <w:marLeft w:val="0"/>
                      <w:marRight w:val="0"/>
                      <w:marTop w:val="0"/>
                      <w:marBottom w:val="0"/>
                      <w:divBdr>
                        <w:top w:val="none" w:sz="0" w:space="0" w:color="auto"/>
                        <w:left w:val="none" w:sz="0" w:space="0" w:color="auto"/>
                        <w:bottom w:val="none" w:sz="0" w:space="0" w:color="auto"/>
                        <w:right w:val="none" w:sz="0" w:space="0" w:color="auto"/>
                      </w:divBdr>
                    </w:div>
                    <w:div w:id="1045327243">
                      <w:marLeft w:val="0"/>
                      <w:marRight w:val="0"/>
                      <w:marTop w:val="0"/>
                      <w:marBottom w:val="0"/>
                      <w:divBdr>
                        <w:top w:val="none" w:sz="0" w:space="0" w:color="auto"/>
                        <w:left w:val="none" w:sz="0" w:space="0" w:color="auto"/>
                        <w:bottom w:val="none" w:sz="0" w:space="0" w:color="auto"/>
                        <w:right w:val="none" w:sz="0" w:space="0" w:color="auto"/>
                      </w:divBdr>
                    </w:div>
                  </w:divsChild>
                </w:div>
                <w:div w:id="1189484244">
                  <w:marLeft w:val="0"/>
                  <w:marRight w:val="0"/>
                  <w:marTop w:val="0"/>
                  <w:marBottom w:val="0"/>
                  <w:divBdr>
                    <w:top w:val="none" w:sz="0" w:space="0" w:color="auto"/>
                    <w:left w:val="none" w:sz="0" w:space="0" w:color="auto"/>
                    <w:bottom w:val="none" w:sz="0" w:space="0" w:color="auto"/>
                    <w:right w:val="none" w:sz="0" w:space="0" w:color="auto"/>
                  </w:divBdr>
                  <w:divsChild>
                    <w:div w:id="733160150">
                      <w:marLeft w:val="0"/>
                      <w:marRight w:val="0"/>
                      <w:marTop w:val="0"/>
                      <w:marBottom w:val="0"/>
                      <w:divBdr>
                        <w:top w:val="none" w:sz="0" w:space="0" w:color="auto"/>
                        <w:left w:val="none" w:sz="0" w:space="0" w:color="auto"/>
                        <w:bottom w:val="none" w:sz="0" w:space="0" w:color="auto"/>
                        <w:right w:val="none" w:sz="0" w:space="0" w:color="auto"/>
                      </w:divBdr>
                    </w:div>
                    <w:div w:id="2090075612">
                      <w:marLeft w:val="0"/>
                      <w:marRight w:val="0"/>
                      <w:marTop w:val="0"/>
                      <w:marBottom w:val="0"/>
                      <w:divBdr>
                        <w:top w:val="none" w:sz="0" w:space="0" w:color="auto"/>
                        <w:left w:val="none" w:sz="0" w:space="0" w:color="auto"/>
                        <w:bottom w:val="none" w:sz="0" w:space="0" w:color="auto"/>
                        <w:right w:val="none" w:sz="0" w:space="0" w:color="auto"/>
                      </w:divBdr>
                    </w:div>
                    <w:div w:id="1361322112">
                      <w:marLeft w:val="0"/>
                      <w:marRight w:val="0"/>
                      <w:marTop w:val="0"/>
                      <w:marBottom w:val="0"/>
                      <w:divBdr>
                        <w:top w:val="none" w:sz="0" w:space="0" w:color="auto"/>
                        <w:left w:val="none" w:sz="0" w:space="0" w:color="auto"/>
                        <w:bottom w:val="none" w:sz="0" w:space="0" w:color="auto"/>
                        <w:right w:val="none" w:sz="0" w:space="0" w:color="auto"/>
                      </w:divBdr>
                    </w:div>
                    <w:div w:id="1497309311">
                      <w:marLeft w:val="0"/>
                      <w:marRight w:val="0"/>
                      <w:marTop w:val="0"/>
                      <w:marBottom w:val="0"/>
                      <w:divBdr>
                        <w:top w:val="none" w:sz="0" w:space="0" w:color="auto"/>
                        <w:left w:val="none" w:sz="0" w:space="0" w:color="auto"/>
                        <w:bottom w:val="none" w:sz="0" w:space="0" w:color="auto"/>
                        <w:right w:val="none" w:sz="0" w:space="0" w:color="auto"/>
                      </w:divBdr>
                    </w:div>
                    <w:div w:id="1164324208">
                      <w:marLeft w:val="0"/>
                      <w:marRight w:val="0"/>
                      <w:marTop w:val="0"/>
                      <w:marBottom w:val="0"/>
                      <w:divBdr>
                        <w:top w:val="none" w:sz="0" w:space="0" w:color="auto"/>
                        <w:left w:val="none" w:sz="0" w:space="0" w:color="auto"/>
                        <w:bottom w:val="none" w:sz="0" w:space="0" w:color="auto"/>
                        <w:right w:val="none" w:sz="0" w:space="0" w:color="auto"/>
                      </w:divBdr>
                    </w:div>
                    <w:div w:id="964383759">
                      <w:marLeft w:val="0"/>
                      <w:marRight w:val="0"/>
                      <w:marTop w:val="0"/>
                      <w:marBottom w:val="0"/>
                      <w:divBdr>
                        <w:top w:val="none" w:sz="0" w:space="0" w:color="auto"/>
                        <w:left w:val="none" w:sz="0" w:space="0" w:color="auto"/>
                        <w:bottom w:val="none" w:sz="0" w:space="0" w:color="auto"/>
                        <w:right w:val="none" w:sz="0" w:space="0" w:color="auto"/>
                      </w:divBdr>
                    </w:div>
                    <w:div w:id="1993097793">
                      <w:marLeft w:val="0"/>
                      <w:marRight w:val="0"/>
                      <w:marTop w:val="0"/>
                      <w:marBottom w:val="0"/>
                      <w:divBdr>
                        <w:top w:val="none" w:sz="0" w:space="0" w:color="auto"/>
                        <w:left w:val="none" w:sz="0" w:space="0" w:color="auto"/>
                        <w:bottom w:val="none" w:sz="0" w:space="0" w:color="auto"/>
                        <w:right w:val="none" w:sz="0" w:space="0" w:color="auto"/>
                      </w:divBdr>
                    </w:div>
                  </w:divsChild>
                </w:div>
                <w:div w:id="1139877152">
                  <w:marLeft w:val="0"/>
                  <w:marRight w:val="0"/>
                  <w:marTop w:val="0"/>
                  <w:marBottom w:val="0"/>
                  <w:divBdr>
                    <w:top w:val="none" w:sz="0" w:space="0" w:color="auto"/>
                    <w:left w:val="none" w:sz="0" w:space="0" w:color="auto"/>
                    <w:bottom w:val="none" w:sz="0" w:space="0" w:color="auto"/>
                    <w:right w:val="none" w:sz="0" w:space="0" w:color="auto"/>
                  </w:divBdr>
                  <w:divsChild>
                    <w:div w:id="1134717045">
                      <w:marLeft w:val="0"/>
                      <w:marRight w:val="0"/>
                      <w:marTop w:val="0"/>
                      <w:marBottom w:val="0"/>
                      <w:divBdr>
                        <w:top w:val="none" w:sz="0" w:space="0" w:color="auto"/>
                        <w:left w:val="none" w:sz="0" w:space="0" w:color="auto"/>
                        <w:bottom w:val="none" w:sz="0" w:space="0" w:color="auto"/>
                        <w:right w:val="none" w:sz="0" w:space="0" w:color="auto"/>
                      </w:divBdr>
                    </w:div>
                    <w:div w:id="1826049778">
                      <w:marLeft w:val="0"/>
                      <w:marRight w:val="0"/>
                      <w:marTop w:val="0"/>
                      <w:marBottom w:val="0"/>
                      <w:divBdr>
                        <w:top w:val="none" w:sz="0" w:space="0" w:color="auto"/>
                        <w:left w:val="none" w:sz="0" w:space="0" w:color="auto"/>
                        <w:bottom w:val="none" w:sz="0" w:space="0" w:color="auto"/>
                        <w:right w:val="none" w:sz="0" w:space="0" w:color="auto"/>
                      </w:divBdr>
                    </w:div>
                  </w:divsChild>
                </w:div>
                <w:div w:id="1373387087">
                  <w:marLeft w:val="0"/>
                  <w:marRight w:val="0"/>
                  <w:marTop w:val="0"/>
                  <w:marBottom w:val="0"/>
                  <w:divBdr>
                    <w:top w:val="none" w:sz="0" w:space="0" w:color="auto"/>
                    <w:left w:val="none" w:sz="0" w:space="0" w:color="auto"/>
                    <w:bottom w:val="none" w:sz="0" w:space="0" w:color="auto"/>
                    <w:right w:val="none" w:sz="0" w:space="0" w:color="auto"/>
                  </w:divBdr>
                  <w:divsChild>
                    <w:div w:id="1585728014">
                      <w:marLeft w:val="0"/>
                      <w:marRight w:val="0"/>
                      <w:marTop w:val="0"/>
                      <w:marBottom w:val="0"/>
                      <w:divBdr>
                        <w:top w:val="none" w:sz="0" w:space="0" w:color="auto"/>
                        <w:left w:val="none" w:sz="0" w:space="0" w:color="auto"/>
                        <w:bottom w:val="none" w:sz="0" w:space="0" w:color="auto"/>
                        <w:right w:val="none" w:sz="0" w:space="0" w:color="auto"/>
                      </w:divBdr>
                    </w:div>
                    <w:div w:id="511916565">
                      <w:marLeft w:val="0"/>
                      <w:marRight w:val="0"/>
                      <w:marTop w:val="0"/>
                      <w:marBottom w:val="0"/>
                      <w:divBdr>
                        <w:top w:val="none" w:sz="0" w:space="0" w:color="auto"/>
                        <w:left w:val="none" w:sz="0" w:space="0" w:color="auto"/>
                        <w:bottom w:val="none" w:sz="0" w:space="0" w:color="auto"/>
                        <w:right w:val="none" w:sz="0" w:space="0" w:color="auto"/>
                      </w:divBdr>
                    </w:div>
                    <w:div w:id="1080981514">
                      <w:marLeft w:val="0"/>
                      <w:marRight w:val="0"/>
                      <w:marTop w:val="0"/>
                      <w:marBottom w:val="0"/>
                      <w:divBdr>
                        <w:top w:val="none" w:sz="0" w:space="0" w:color="auto"/>
                        <w:left w:val="none" w:sz="0" w:space="0" w:color="auto"/>
                        <w:bottom w:val="none" w:sz="0" w:space="0" w:color="auto"/>
                        <w:right w:val="none" w:sz="0" w:space="0" w:color="auto"/>
                      </w:divBdr>
                    </w:div>
                    <w:div w:id="996418889">
                      <w:marLeft w:val="0"/>
                      <w:marRight w:val="0"/>
                      <w:marTop w:val="0"/>
                      <w:marBottom w:val="0"/>
                      <w:divBdr>
                        <w:top w:val="none" w:sz="0" w:space="0" w:color="auto"/>
                        <w:left w:val="none" w:sz="0" w:space="0" w:color="auto"/>
                        <w:bottom w:val="none" w:sz="0" w:space="0" w:color="auto"/>
                        <w:right w:val="none" w:sz="0" w:space="0" w:color="auto"/>
                      </w:divBdr>
                    </w:div>
                    <w:div w:id="2076463732">
                      <w:marLeft w:val="0"/>
                      <w:marRight w:val="0"/>
                      <w:marTop w:val="0"/>
                      <w:marBottom w:val="0"/>
                      <w:divBdr>
                        <w:top w:val="none" w:sz="0" w:space="0" w:color="auto"/>
                        <w:left w:val="none" w:sz="0" w:space="0" w:color="auto"/>
                        <w:bottom w:val="none" w:sz="0" w:space="0" w:color="auto"/>
                        <w:right w:val="none" w:sz="0" w:space="0" w:color="auto"/>
                      </w:divBdr>
                    </w:div>
                    <w:div w:id="1477065290">
                      <w:marLeft w:val="0"/>
                      <w:marRight w:val="0"/>
                      <w:marTop w:val="0"/>
                      <w:marBottom w:val="0"/>
                      <w:divBdr>
                        <w:top w:val="none" w:sz="0" w:space="0" w:color="auto"/>
                        <w:left w:val="none" w:sz="0" w:space="0" w:color="auto"/>
                        <w:bottom w:val="none" w:sz="0" w:space="0" w:color="auto"/>
                        <w:right w:val="none" w:sz="0" w:space="0" w:color="auto"/>
                      </w:divBdr>
                    </w:div>
                  </w:divsChild>
                </w:div>
                <w:div w:id="1504004971">
                  <w:marLeft w:val="0"/>
                  <w:marRight w:val="0"/>
                  <w:marTop w:val="0"/>
                  <w:marBottom w:val="0"/>
                  <w:divBdr>
                    <w:top w:val="none" w:sz="0" w:space="0" w:color="auto"/>
                    <w:left w:val="none" w:sz="0" w:space="0" w:color="auto"/>
                    <w:bottom w:val="none" w:sz="0" w:space="0" w:color="auto"/>
                    <w:right w:val="none" w:sz="0" w:space="0" w:color="auto"/>
                  </w:divBdr>
                  <w:divsChild>
                    <w:div w:id="881748829">
                      <w:marLeft w:val="0"/>
                      <w:marRight w:val="0"/>
                      <w:marTop w:val="0"/>
                      <w:marBottom w:val="0"/>
                      <w:divBdr>
                        <w:top w:val="none" w:sz="0" w:space="0" w:color="auto"/>
                        <w:left w:val="none" w:sz="0" w:space="0" w:color="auto"/>
                        <w:bottom w:val="none" w:sz="0" w:space="0" w:color="auto"/>
                        <w:right w:val="none" w:sz="0" w:space="0" w:color="auto"/>
                      </w:divBdr>
                    </w:div>
                    <w:div w:id="2125035341">
                      <w:marLeft w:val="0"/>
                      <w:marRight w:val="0"/>
                      <w:marTop w:val="0"/>
                      <w:marBottom w:val="0"/>
                      <w:divBdr>
                        <w:top w:val="none" w:sz="0" w:space="0" w:color="auto"/>
                        <w:left w:val="none" w:sz="0" w:space="0" w:color="auto"/>
                        <w:bottom w:val="none" w:sz="0" w:space="0" w:color="auto"/>
                        <w:right w:val="none" w:sz="0" w:space="0" w:color="auto"/>
                      </w:divBdr>
                    </w:div>
                    <w:div w:id="1819609967">
                      <w:marLeft w:val="0"/>
                      <w:marRight w:val="0"/>
                      <w:marTop w:val="0"/>
                      <w:marBottom w:val="0"/>
                      <w:divBdr>
                        <w:top w:val="none" w:sz="0" w:space="0" w:color="auto"/>
                        <w:left w:val="none" w:sz="0" w:space="0" w:color="auto"/>
                        <w:bottom w:val="none" w:sz="0" w:space="0" w:color="auto"/>
                        <w:right w:val="none" w:sz="0" w:space="0" w:color="auto"/>
                      </w:divBdr>
                    </w:div>
                    <w:div w:id="881526712">
                      <w:marLeft w:val="0"/>
                      <w:marRight w:val="0"/>
                      <w:marTop w:val="0"/>
                      <w:marBottom w:val="0"/>
                      <w:divBdr>
                        <w:top w:val="none" w:sz="0" w:space="0" w:color="auto"/>
                        <w:left w:val="none" w:sz="0" w:space="0" w:color="auto"/>
                        <w:bottom w:val="none" w:sz="0" w:space="0" w:color="auto"/>
                        <w:right w:val="none" w:sz="0" w:space="0" w:color="auto"/>
                      </w:divBdr>
                    </w:div>
                    <w:div w:id="881287685">
                      <w:marLeft w:val="0"/>
                      <w:marRight w:val="0"/>
                      <w:marTop w:val="0"/>
                      <w:marBottom w:val="0"/>
                      <w:divBdr>
                        <w:top w:val="none" w:sz="0" w:space="0" w:color="auto"/>
                        <w:left w:val="none" w:sz="0" w:space="0" w:color="auto"/>
                        <w:bottom w:val="none" w:sz="0" w:space="0" w:color="auto"/>
                        <w:right w:val="none" w:sz="0" w:space="0" w:color="auto"/>
                      </w:divBdr>
                    </w:div>
                    <w:div w:id="2108228928">
                      <w:marLeft w:val="0"/>
                      <w:marRight w:val="0"/>
                      <w:marTop w:val="0"/>
                      <w:marBottom w:val="0"/>
                      <w:divBdr>
                        <w:top w:val="none" w:sz="0" w:space="0" w:color="auto"/>
                        <w:left w:val="none" w:sz="0" w:space="0" w:color="auto"/>
                        <w:bottom w:val="none" w:sz="0" w:space="0" w:color="auto"/>
                        <w:right w:val="none" w:sz="0" w:space="0" w:color="auto"/>
                      </w:divBdr>
                    </w:div>
                    <w:div w:id="2097700171">
                      <w:marLeft w:val="0"/>
                      <w:marRight w:val="0"/>
                      <w:marTop w:val="0"/>
                      <w:marBottom w:val="0"/>
                      <w:divBdr>
                        <w:top w:val="none" w:sz="0" w:space="0" w:color="auto"/>
                        <w:left w:val="none" w:sz="0" w:space="0" w:color="auto"/>
                        <w:bottom w:val="none" w:sz="0" w:space="0" w:color="auto"/>
                        <w:right w:val="none" w:sz="0" w:space="0" w:color="auto"/>
                      </w:divBdr>
                    </w:div>
                    <w:div w:id="1358314336">
                      <w:marLeft w:val="0"/>
                      <w:marRight w:val="0"/>
                      <w:marTop w:val="0"/>
                      <w:marBottom w:val="0"/>
                      <w:divBdr>
                        <w:top w:val="none" w:sz="0" w:space="0" w:color="auto"/>
                        <w:left w:val="none" w:sz="0" w:space="0" w:color="auto"/>
                        <w:bottom w:val="none" w:sz="0" w:space="0" w:color="auto"/>
                        <w:right w:val="none" w:sz="0" w:space="0" w:color="auto"/>
                      </w:divBdr>
                    </w:div>
                  </w:divsChild>
                </w:div>
                <w:div w:id="18184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5176</Words>
  <Characters>31061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2020-11-13T12:49:00Z</dcterms:created>
  <dcterms:modified xsi:type="dcterms:W3CDTF">2020-11-13T12:49:00Z</dcterms:modified>
</cp:coreProperties>
</file>