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61" w:rsidRPr="00D25261" w:rsidRDefault="00D25261" w:rsidP="00D25261">
      <w:pPr>
        <w:pBdr>
          <w:bottom w:val="single" w:sz="6" w:space="1" w:color="auto"/>
        </w:pBdr>
        <w:spacing w:after="0" w:line="240" w:lineRule="auto"/>
        <w:jc w:val="center"/>
        <w:rPr>
          <w:rFonts w:ascii="Arial" w:eastAsia="Times New Roman" w:hAnsi="Arial" w:cs="Arial"/>
          <w:vanish/>
          <w:sz w:val="16"/>
          <w:szCs w:val="16"/>
          <w:lang w:eastAsia="pl-PL"/>
        </w:rPr>
      </w:pPr>
      <w:r w:rsidRPr="00D25261">
        <w:rPr>
          <w:rFonts w:ascii="Arial" w:eastAsia="Times New Roman" w:hAnsi="Arial" w:cs="Arial"/>
          <w:vanish/>
          <w:sz w:val="16"/>
          <w:szCs w:val="16"/>
          <w:lang w:eastAsia="pl-PL"/>
        </w:rPr>
        <w:t>Początek formularza</w:t>
      </w:r>
    </w:p>
    <w:p w:rsidR="00D25261" w:rsidRPr="00D25261" w:rsidRDefault="00D25261" w:rsidP="00D25261">
      <w:pPr>
        <w:spacing w:after="240" w:line="240" w:lineRule="auto"/>
        <w:rPr>
          <w:rFonts w:ascii="Times New Roman" w:eastAsia="Times New Roman" w:hAnsi="Times New Roman" w:cs="Times New Roman"/>
          <w:sz w:val="24"/>
          <w:szCs w:val="24"/>
          <w:lang w:eastAsia="pl-PL"/>
        </w:rPr>
      </w:pPr>
      <w:bookmarkStart w:id="0" w:name="_GoBack"/>
      <w:bookmarkEnd w:id="0"/>
      <w:r w:rsidRPr="00D25261">
        <w:rPr>
          <w:rFonts w:ascii="Times New Roman" w:eastAsia="Times New Roman" w:hAnsi="Times New Roman" w:cs="Times New Roman"/>
          <w:sz w:val="24"/>
          <w:szCs w:val="24"/>
          <w:lang w:eastAsia="pl-PL"/>
        </w:rPr>
        <w:t xml:space="preserve">Ogłoszenie nr 511510-N-2019 z dnia 2019-02-07 r. </w:t>
      </w:r>
    </w:p>
    <w:p w:rsidR="00D25261" w:rsidRPr="00D25261" w:rsidRDefault="00D25261" w:rsidP="00D25261">
      <w:pPr>
        <w:spacing w:after="0" w:line="240" w:lineRule="auto"/>
        <w:jc w:val="center"/>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Miasto i Gmina Chodecz: „Przebudowa drogi gminnej nr 191309C (Brzyszewo) – Chodeczek – gr. miasta – (Chodecz)”</w:t>
      </w:r>
      <w:r w:rsidRPr="00D25261">
        <w:rPr>
          <w:rFonts w:ascii="Times New Roman" w:eastAsia="Times New Roman" w:hAnsi="Times New Roman" w:cs="Times New Roman"/>
          <w:sz w:val="24"/>
          <w:szCs w:val="24"/>
          <w:lang w:eastAsia="pl-PL"/>
        </w:rPr>
        <w:br/>
        <w:t xml:space="preserve">OGŁOSZENIE O ZAMÓWIENIU - Roboty budowlane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Zamieszczanie ogłoszenia:</w:t>
      </w:r>
      <w:r w:rsidRPr="00D25261">
        <w:rPr>
          <w:rFonts w:ascii="Times New Roman" w:eastAsia="Times New Roman" w:hAnsi="Times New Roman" w:cs="Times New Roman"/>
          <w:sz w:val="24"/>
          <w:szCs w:val="24"/>
          <w:lang w:eastAsia="pl-PL"/>
        </w:rPr>
        <w:t xml:space="preserve"> Zamieszczanie obowiązkowe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Ogłoszenie dotyczy:</w:t>
      </w:r>
      <w:r w:rsidRPr="00D25261">
        <w:rPr>
          <w:rFonts w:ascii="Times New Roman" w:eastAsia="Times New Roman" w:hAnsi="Times New Roman" w:cs="Times New Roman"/>
          <w:sz w:val="24"/>
          <w:szCs w:val="24"/>
          <w:lang w:eastAsia="pl-PL"/>
        </w:rPr>
        <w:t xml:space="preserve"> Zamówienia publicznego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Nazwa projektu lub programu</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5261">
        <w:rPr>
          <w:rFonts w:ascii="Times New Roman" w:eastAsia="Times New Roman" w:hAnsi="Times New Roman" w:cs="Times New Roman"/>
          <w:sz w:val="24"/>
          <w:szCs w:val="24"/>
          <w:lang w:eastAsia="pl-PL"/>
        </w:rPr>
        <w:t>Pzp</w:t>
      </w:r>
      <w:proofErr w:type="spellEnd"/>
      <w:r w:rsidRPr="00D252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u w:val="single"/>
          <w:lang w:eastAsia="pl-PL"/>
        </w:rPr>
        <w:t>SEKCJA I: ZAMAWIAJĄCY</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Postępowanie przeprowadza centralny zamawiający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Informacje na temat podmiotu któremu zamawiający powierzył/powierzyli prowadzenie postępowania:</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Postępowanie jest przeprowadzane wspólnie przez zamawiających</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Informacje dodatkowe:</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 1) NAZWA I ADRES: </w:t>
      </w:r>
      <w:r w:rsidRPr="00D25261">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D25261">
        <w:rPr>
          <w:rFonts w:ascii="Times New Roman" w:eastAsia="Times New Roman" w:hAnsi="Times New Roman" w:cs="Times New Roman"/>
          <w:sz w:val="24"/>
          <w:szCs w:val="24"/>
          <w:lang w:eastAsia="pl-PL"/>
        </w:rPr>
        <w:br/>
        <w:t xml:space="preserve">Adres strony internetowej (URL): www.chodecz.pl </w:t>
      </w:r>
      <w:r w:rsidRPr="00D25261">
        <w:rPr>
          <w:rFonts w:ascii="Times New Roman" w:eastAsia="Times New Roman" w:hAnsi="Times New Roman" w:cs="Times New Roman"/>
          <w:sz w:val="24"/>
          <w:szCs w:val="24"/>
          <w:lang w:eastAsia="pl-PL"/>
        </w:rPr>
        <w:br/>
        <w:t xml:space="preserve">Adres profilu nabywcy: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 2) RODZAJ ZAMAWIAJĄCEGO: </w:t>
      </w:r>
      <w:r w:rsidRPr="00D25261">
        <w:rPr>
          <w:rFonts w:ascii="Times New Roman" w:eastAsia="Times New Roman" w:hAnsi="Times New Roman" w:cs="Times New Roman"/>
          <w:sz w:val="24"/>
          <w:szCs w:val="24"/>
          <w:lang w:eastAsia="pl-PL"/>
        </w:rPr>
        <w:t xml:space="preserve">Administracja samorządowa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I.3) WSPÓLNE UDZIELANIE ZAMÓWIENIA </w:t>
      </w:r>
      <w:r w:rsidRPr="00D25261">
        <w:rPr>
          <w:rFonts w:ascii="Times New Roman" w:eastAsia="Times New Roman" w:hAnsi="Times New Roman" w:cs="Times New Roman"/>
          <w:b/>
          <w:bCs/>
          <w:i/>
          <w:iCs/>
          <w:sz w:val="24"/>
          <w:szCs w:val="24"/>
          <w:lang w:eastAsia="pl-PL"/>
        </w:rPr>
        <w:t>(jeżeli dotyczy)</w:t>
      </w:r>
      <w:r w:rsidRPr="00D25261">
        <w:rPr>
          <w:rFonts w:ascii="Times New Roman" w:eastAsia="Times New Roman" w:hAnsi="Times New Roman" w:cs="Times New Roman"/>
          <w:b/>
          <w:bCs/>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I.4) KOMUNIKACJA: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Tak </w:t>
      </w:r>
      <w:r w:rsidRPr="00D25261">
        <w:rPr>
          <w:rFonts w:ascii="Times New Roman" w:eastAsia="Times New Roman" w:hAnsi="Times New Roman" w:cs="Times New Roman"/>
          <w:sz w:val="24"/>
          <w:szCs w:val="24"/>
          <w:lang w:eastAsia="pl-PL"/>
        </w:rPr>
        <w:br/>
        <w:t xml:space="preserve">www.bip.chodecz.pl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Oferty lub wnioski o dopuszczenie do udziału w postępowaniu należy przesyłać:</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Elektronicznie</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adres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Nie </w:t>
      </w:r>
      <w:r w:rsidRPr="00D25261">
        <w:rPr>
          <w:rFonts w:ascii="Times New Roman" w:eastAsia="Times New Roman" w:hAnsi="Times New Roman" w:cs="Times New Roman"/>
          <w:sz w:val="24"/>
          <w:szCs w:val="24"/>
          <w:lang w:eastAsia="pl-PL"/>
        </w:rPr>
        <w:br/>
        <w:t xml:space="preserve">Inny sposób: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Tak </w:t>
      </w:r>
      <w:r w:rsidRPr="00D25261">
        <w:rPr>
          <w:rFonts w:ascii="Times New Roman" w:eastAsia="Times New Roman" w:hAnsi="Times New Roman" w:cs="Times New Roman"/>
          <w:sz w:val="24"/>
          <w:szCs w:val="24"/>
          <w:lang w:eastAsia="pl-PL"/>
        </w:rPr>
        <w:br/>
        <w:t xml:space="preserve">Inny sposób: </w:t>
      </w:r>
      <w:r w:rsidRPr="00D25261">
        <w:rPr>
          <w:rFonts w:ascii="Times New Roman" w:eastAsia="Times New Roman" w:hAnsi="Times New Roman" w:cs="Times New Roman"/>
          <w:sz w:val="24"/>
          <w:szCs w:val="24"/>
          <w:lang w:eastAsia="pl-PL"/>
        </w:rPr>
        <w:br/>
        <w:t xml:space="preserve">pisemnie w wersji papierowej </w:t>
      </w:r>
      <w:r w:rsidRPr="00D25261">
        <w:rPr>
          <w:rFonts w:ascii="Times New Roman" w:eastAsia="Times New Roman" w:hAnsi="Times New Roman" w:cs="Times New Roman"/>
          <w:sz w:val="24"/>
          <w:szCs w:val="24"/>
          <w:lang w:eastAsia="pl-PL"/>
        </w:rPr>
        <w:br/>
        <w:t xml:space="preserve">Adres: </w:t>
      </w:r>
      <w:r w:rsidRPr="00D25261">
        <w:rPr>
          <w:rFonts w:ascii="Times New Roman" w:eastAsia="Times New Roman" w:hAnsi="Times New Roman" w:cs="Times New Roman"/>
          <w:sz w:val="24"/>
          <w:szCs w:val="24"/>
          <w:lang w:eastAsia="pl-PL"/>
        </w:rPr>
        <w:br/>
        <w:t xml:space="preserve">Miasto i Gmina Chodecz, ul. Kaliska 2, 87-860 Chodecz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lastRenderedPageBreak/>
        <w:t xml:space="preserve">Nie </w:t>
      </w:r>
      <w:r w:rsidRPr="00D252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u w:val="single"/>
          <w:lang w:eastAsia="pl-PL"/>
        </w:rPr>
        <w:t xml:space="preserve">SEKCJA II: PRZEDMIOT ZAMÓWIENIA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II.1) Nazwa nadana zamówieniu przez zamawiającego: </w:t>
      </w:r>
      <w:r w:rsidRPr="00D25261">
        <w:rPr>
          <w:rFonts w:ascii="Times New Roman" w:eastAsia="Times New Roman" w:hAnsi="Times New Roman" w:cs="Times New Roman"/>
          <w:sz w:val="24"/>
          <w:szCs w:val="24"/>
          <w:lang w:eastAsia="pl-PL"/>
        </w:rPr>
        <w:t xml:space="preserve">„Przebudowa drogi gminnej nr 191309C (Brzyszewo) – Chodeczek – gr. miasta – (Chodecz)”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Numer referencyjny: </w:t>
      </w:r>
      <w:r w:rsidRPr="00D25261">
        <w:rPr>
          <w:rFonts w:ascii="Times New Roman" w:eastAsia="Times New Roman" w:hAnsi="Times New Roman" w:cs="Times New Roman"/>
          <w:sz w:val="24"/>
          <w:szCs w:val="24"/>
          <w:lang w:eastAsia="pl-PL"/>
        </w:rPr>
        <w:t xml:space="preserve">In.272.27.2018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5261" w:rsidRPr="00D25261" w:rsidRDefault="00D25261" w:rsidP="00D25261">
      <w:pPr>
        <w:spacing w:after="0" w:line="240" w:lineRule="auto"/>
        <w:jc w:val="both"/>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II.2) Rodzaj zamówienia: </w:t>
      </w:r>
      <w:r w:rsidRPr="00D25261">
        <w:rPr>
          <w:rFonts w:ascii="Times New Roman" w:eastAsia="Times New Roman" w:hAnsi="Times New Roman" w:cs="Times New Roman"/>
          <w:sz w:val="24"/>
          <w:szCs w:val="24"/>
          <w:lang w:eastAsia="pl-PL"/>
        </w:rPr>
        <w:t xml:space="preserve">Roboty budowlane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II.3) Informacja o możliwości składania ofert częściowych</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Zamówienie podzielone jest na części: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Oferty lub wnioski o dopuszczenie do udziału w postępowaniu można składać w odniesieniu do:</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II.4) Krótki opis przedmiotu zamówienia </w:t>
      </w:r>
      <w:r w:rsidRPr="00D252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52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5261">
        <w:rPr>
          <w:rFonts w:ascii="Times New Roman" w:eastAsia="Times New Roman" w:hAnsi="Times New Roman" w:cs="Times New Roman"/>
          <w:sz w:val="24"/>
          <w:szCs w:val="24"/>
          <w:lang w:eastAsia="pl-PL"/>
        </w:rPr>
        <w:t xml:space="preserve">Przedsięwzięcie obejmuje wykonanie przebudowy nawierzchni drogi gminnej nr 191309C (Brzyszewo) - Chodeczek - gr. miasta - (Chodecz) o łącznej długości 3500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Projektowany do przebudowy odcinek drogi gminnej przebiega przez osady zamieszkałe i tereny rolnicze oraz kompleksy leśne umożliwiając użytkownikom lepszą i wygodniejszą komunikację z pozostałą częścią gminy. Założenia projektowe: - przekrój dla klasy dróg lokalnych – L, - prędkość projektowa – 30 km/h, - szerokość jezdni– 3,5m, - spadek poprzeczny jezdni – jednostronny – 2%, - długość projektowanego odcinka drogi – 3500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 powierzchnia pasa drogowego ok. – 22401 m2. Projektowana do przebudowy droga gminna zachowa dotychczasowy przebieg. Powierzchnia zajmowanego terenu, oraz forma użytkowania drogi nie ulegnie zmianie podczas przebudowy i dalszej eksploatacji. Długość do przebudowy drogi wyniesie 3,5 km, a szacowana zajętość terenu w granicach pasa drogowego wynosi ok. 2,2401 ha. Zakresem remontu objęto: JEZDNIA: Układ drogi w planie stanowią odcinki proste połączone łukami. W celu zapewnienia bezpiecznej używalności technicznej jezdni przebudowanej drogi należy wykonać następujące czynności: DROGA: od km 0+000,00 do km 0+640,00 dł. odc. 640mb, szer. 3,5m - ułożenie masy – beton asfaltowy AC8W (ścieralna) gr. 5 cm, - utwardzenie poboczy kruszywem kamiennym gr. 10 cm. od km 0+640,00 do km 2+860,00 dł. odc. 2860mb, szer. 3,5m - wykonanie warstwy podbudowy z kamienia łamanego twardego 0/32mm warstwy górnej gr. 8 cm z zaklinowaniem i </w:t>
      </w:r>
      <w:proofErr w:type="spellStart"/>
      <w:r w:rsidRPr="00D25261">
        <w:rPr>
          <w:rFonts w:ascii="Times New Roman" w:eastAsia="Times New Roman" w:hAnsi="Times New Roman" w:cs="Times New Roman"/>
          <w:sz w:val="24"/>
          <w:szCs w:val="24"/>
          <w:lang w:eastAsia="pl-PL"/>
        </w:rPr>
        <w:t>zamiałowaniem</w:t>
      </w:r>
      <w:proofErr w:type="spellEnd"/>
      <w:r w:rsidRPr="00D25261">
        <w:rPr>
          <w:rFonts w:ascii="Times New Roman" w:eastAsia="Times New Roman" w:hAnsi="Times New Roman" w:cs="Times New Roman"/>
          <w:sz w:val="24"/>
          <w:szCs w:val="24"/>
          <w:lang w:eastAsia="pl-PL"/>
        </w:rPr>
        <w:t xml:space="preserve"> oraz warstwy dolnej gr. 12 cm (łączna gr. </w:t>
      </w:r>
      <w:r w:rsidRPr="00D25261">
        <w:rPr>
          <w:rFonts w:ascii="Times New Roman" w:eastAsia="Times New Roman" w:hAnsi="Times New Roman" w:cs="Times New Roman"/>
          <w:sz w:val="24"/>
          <w:szCs w:val="24"/>
          <w:lang w:eastAsia="pl-PL"/>
        </w:rPr>
        <w:lastRenderedPageBreak/>
        <w:t xml:space="preserve">20cm), - oczyszczenie podbudowy z kamienia, - ułożenie masy – beton asfaltowy AC8W (ścieralna) gr. 3 cm, - ułożenie masy – beton asfaltowy AC11W (wiążąca) gr. 4 cm, - utwardzenie poboczy kruszywem kamiennym gr. 10 cm. MIJANKI wymiar mijanki 2*20m strona prawa km 0+440,00 strona prawa km 1+485,00 strona prawa km 2+785,00 - wykonanie warstwy podbudowy z kamienia łamanego twardego 0/32mm warstwy górnej gr. 8 cm z zaklinowaniem i </w:t>
      </w:r>
      <w:proofErr w:type="spellStart"/>
      <w:r w:rsidRPr="00D25261">
        <w:rPr>
          <w:rFonts w:ascii="Times New Roman" w:eastAsia="Times New Roman" w:hAnsi="Times New Roman" w:cs="Times New Roman"/>
          <w:sz w:val="24"/>
          <w:szCs w:val="24"/>
          <w:lang w:eastAsia="pl-PL"/>
        </w:rPr>
        <w:t>zamiałowaniem</w:t>
      </w:r>
      <w:proofErr w:type="spellEnd"/>
      <w:r w:rsidRPr="00D25261">
        <w:rPr>
          <w:rFonts w:ascii="Times New Roman" w:eastAsia="Times New Roman" w:hAnsi="Times New Roman" w:cs="Times New Roman"/>
          <w:sz w:val="24"/>
          <w:szCs w:val="24"/>
          <w:lang w:eastAsia="pl-PL"/>
        </w:rPr>
        <w:t xml:space="preserve"> oraz warstwy dolnej gr. 12 cm (łączna gr. 20cm), - oczyszczenie podbudowy z kamienia, - ułożenie masy – beton asfaltowy AC8W (ścieralna) gr. 3 cm, - ułożenie masy – beton asfaltowy AC11W (wiążąca) gr. 4 cm, - utwardzenie poboczy kruszywem kamiennym gr. 10 cm. CHODNIK: Układ chodników w planie stanowią odcinki proste połączone łukami. Chodnik o: - szerokości od km 0+000,00 do km 0+014,00 – 2,0m, (strona lewa dł. 14mb), - szerokości od km 0+014,00 do km 0+569,00 – 1,5-2,00m, (strona lewa dł. 555,5mb), - szerokości od km 0+565,5 do km 0+611,00 – 1,5-2,0m, (strona prawa dł. 45,5mb) łączna dł. chodnika wynosi 615,00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Peron przystankowy (lokalizacja km 0+609,00): Założenia projektowe: • szerokość peronu 2,5 m • długość peronu 4 m • spadek poprzeczny jednostronny 2 % Odwodnienie Zaprojektowano odwodnienie przy pomocy spadków poprzecznych nawierzchni jak i pochyleń niwelety odprowadzając nadmiar wody opadowej z powierzchni jezdni na pobocze gruntowe oraz do istniejących rowów przydrożnych. Zaprojektowano przebudowę przepustów drogowych o tych samych parametrach technicznych w kilometrze: - km 0+921 DN 1000 - km 2+416 DN 1000 - km 2+760 DN 1000 - km 3+032 DN 1000 Zaprojektowano oczyszczenie i odtworzenie rowów: 1) strona lewa drogi - od km 0+918 do km 1+380 dł. 462mb - od km 2+216 do km 3+446 dł. 1230mb łącznie strona lewa drogi 1692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2) strona prawa drogi - od km 0+008 do km 0+485 dł. 477mb - od km 0+612 do km 0+920 dł. 308mb - od km 2+650 do km 2+720 dł. 70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 od km 2+737 do km 2+762 dł. 25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łącznie strona prawa drogi 880 </w:t>
      </w:r>
      <w:proofErr w:type="spellStart"/>
      <w:r w:rsidRPr="00D25261">
        <w:rPr>
          <w:rFonts w:ascii="Times New Roman" w:eastAsia="Times New Roman" w:hAnsi="Times New Roman" w:cs="Times New Roman"/>
          <w:sz w:val="24"/>
          <w:szCs w:val="24"/>
          <w:lang w:eastAsia="pl-PL"/>
        </w:rPr>
        <w:t>mb</w:t>
      </w:r>
      <w:proofErr w:type="spellEnd"/>
      <w:r w:rsidRPr="00D25261">
        <w:rPr>
          <w:rFonts w:ascii="Times New Roman" w:eastAsia="Times New Roman" w:hAnsi="Times New Roman" w:cs="Times New Roman"/>
          <w:sz w:val="24"/>
          <w:szCs w:val="24"/>
          <w:lang w:eastAsia="pl-PL"/>
        </w:rPr>
        <w:t xml:space="preserve"> Łączna dł. rowów wynosi 2572mb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dofinansowaniu projektu z środków Województwa Kujawsko-Pomorskiego zawierającej treść uzgodnioną z Zamawiającym, 3) wykonania oznakowania pionowego i poziomego na przedmiotowych odcinkach dróg zgodnie z załączonym zatwierdzonym projektem organizacji ruchu (załącznik nr 10 do SIWZ), 4) poniesienia wszystkich kosztów badań, ekspertyz i opinii koniecznych do oceny jakości robót oraz prawidłowego wykonania przedmiotu zamówienia, 5) poniesienia kosztów związanych z odbiorami wykonanych robót, 6) poniesienia kosztów wywozu nadmiaru ziemi w miejsce wyznaczone przez Zamawiającego, 7) wykonania projektu organizacji ruchu na czas wykonywania robót przed wejściem na plac budowy wraz z uzyskaniem zatwierdzenia organizacji ruchu od właściwego organu zarządzającego ruchem, 8) w przypadku uszkodzenia urządzeń bądź ich części (m. in. sieci wodno-kanalizacyjnej, elektrycznej, elektrotechnicznej, urządzeń melioracyjnych oraz dróg gminnych) w toku realizacji przedmiotu zamówienia – naprawienia ich i doprowadzenie do stanu pierwotnego, 9) pokrycia kosztów ewentualnych odszkodowań za wejście na grunty i zniszczenie plonów, 10) pokrycia ewentualnych kosztów demontażu, montażu bądź naprawy ogrodzeń posesji oraz innych uszkodzeń obiektów istniejących i elementów zagospodarowania terenu, 11) pokrycie kosztów odtworzenia nawierzchni dróg, 12) wykonania badań, prób i itp., jak również do dokonania odkrywek w przypadku nie zgłoszenia robót do odbioru ulegających zakryciu lub zanikających, 13) zapewnienia i pokrycia kosztów obsługi geodezyjnej obejmującej wytyczenie oraz wyznaczenie granicy pasa drogowego przed rozpoczęciem robót a także bieżącą inwentaryzację powykonawczą, 14) dokonania uzgodnień, uzyskania wszelkich opinii </w:t>
      </w:r>
      <w:r w:rsidRPr="00D25261">
        <w:rPr>
          <w:rFonts w:ascii="Times New Roman" w:eastAsia="Times New Roman" w:hAnsi="Times New Roman" w:cs="Times New Roman"/>
          <w:sz w:val="24"/>
          <w:szCs w:val="24"/>
          <w:lang w:eastAsia="pl-PL"/>
        </w:rPr>
        <w:lastRenderedPageBreak/>
        <w:t xml:space="preserve">niezbędnych do wykonania przedmiotu umowy i przekazania go do użytku, 15) zapewnienia dozoru, a także właściwych warunków bezpieczeństwa i higieny pracy, 16) utrzymania terenu budowy w stanie wolnym od przeszkód komunikacyjnych oraz usuwania na bieżąco zbędnych materiałów, odpadów i śmieci, 17) uporządkowania terenu budowy po zakończeniu robót i przekazanie go Zamawiającemu najpóźniej do dnia odbioru końcowego.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II.5) Główny kod CPV: </w:t>
      </w:r>
      <w:r w:rsidRPr="00D25261">
        <w:rPr>
          <w:rFonts w:ascii="Times New Roman" w:eastAsia="Times New Roman" w:hAnsi="Times New Roman" w:cs="Times New Roman"/>
          <w:sz w:val="24"/>
          <w:szCs w:val="24"/>
          <w:lang w:eastAsia="pl-PL"/>
        </w:rPr>
        <w:t xml:space="preserve">45233120-6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Dodatkowe kody CPV:</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II.6) Całkowita wartość zamówienia </w:t>
      </w:r>
      <w:r w:rsidRPr="00D25261">
        <w:rPr>
          <w:rFonts w:ascii="Times New Roman" w:eastAsia="Times New Roman" w:hAnsi="Times New Roman" w:cs="Times New Roman"/>
          <w:i/>
          <w:iCs/>
          <w:sz w:val="24"/>
          <w:szCs w:val="24"/>
          <w:lang w:eastAsia="pl-PL"/>
        </w:rPr>
        <w:t>(jeżeli zamawiający podaje informacje o wartości zamówienia)</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Wartość bez VAT: </w:t>
      </w:r>
      <w:r w:rsidRPr="00D25261">
        <w:rPr>
          <w:rFonts w:ascii="Times New Roman" w:eastAsia="Times New Roman" w:hAnsi="Times New Roman" w:cs="Times New Roman"/>
          <w:sz w:val="24"/>
          <w:szCs w:val="24"/>
          <w:lang w:eastAsia="pl-PL"/>
        </w:rPr>
        <w:br/>
        <w:t xml:space="preserve">Waluta: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5261">
        <w:rPr>
          <w:rFonts w:ascii="Times New Roman" w:eastAsia="Times New Roman" w:hAnsi="Times New Roman" w:cs="Times New Roman"/>
          <w:b/>
          <w:bCs/>
          <w:sz w:val="24"/>
          <w:szCs w:val="24"/>
          <w:lang w:eastAsia="pl-PL"/>
        </w:rPr>
        <w:t>Pzp</w:t>
      </w:r>
      <w:proofErr w:type="spellEnd"/>
      <w:r w:rsidRPr="00D25261">
        <w:rPr>
          <w:rFonts w:ascii="Times New Roman" w:eastAsia="Times New Roman" w:hAnsi="Times New Roman" w:cs="Times New Roman"/>
          <w:b/>
          <w:bCs/>
          <w:sz w:val="24"/>
          <w:szCs w:val="24"/>
          <w:lang w:eastAsia="pl-PL"/>
        </w:rPr>
        <w:t xml:space="preserve">: </w:t>
      </w: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5261">
        <w:rPr>
          <w:rFonts w:ascii="Times New Roman" w:eastAsia="Times New Roman" w:hAnsi="Times New Roman" w:cs="Times New Roman"/>
          <w:sz w:val="24"/>
          <w:szCs w:val="24"/>
          <w:lang w:eastAsia="pl-PL"/>
        </w:rPr>
        <w:t>Pzp</w:t>
      </w:r>
      <w:proofErr w:type="spellEnd"/>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miesiącach:   </w:t>
      </w:r>
      <w:r w:rsidRPr="00D25261">
        <w:rPr>
          <w:rFonts w:ascii="Times New Roman" w:eastAsia="Times New Roman" w:hAnsi="Times New Roman" w:cs="Times New Roman"/>
          <w:i/>
          <w:iCs/>
          <w:sz w:val="24"/>
          <w:szCs w:val="24"/>
          <w:lang w:eastAsia="pl-PL"/>
        </w:rPr>
        <w:t xml:space="preserve"> lub </w:t>
      </w:r>
      <w:r w:rsidRPr="00D25261">
        <w:rPr>
          <w:rFonts w:ascii="Times New Roman" w:eastAsia="Times New Roman" w:hAnsi="Times New Roman" w:cs="Times New Roman"/>
          <w:b/>
          <w:bCs/>
          <w:sz w:val="24"/>
          <w:szCs w:val="24"/>
          <w:lang w:eastAsia="pl-PL"/>
        </w:rPr>
        <w:t>dniach:</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i/>
          <w:iCs/>
          <w:sz w:val="24"/>
          <w:szCs w:val="24"/>
          <w:lang w:eastAsia="pl-PL"/>
        </w:rPr>
        <w:t>lub</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data rozpoczęcia: </w:t>
      </w:r>
      <w:r w:rsidRPr="00D25261">
        <w:rPr>
          <w:rFonts w:ascii="Times New Roman" w:eastAsia="Times New Roman" w:hAnsi="Times New Roman" w:cs="Times New Roman"/>
          <w:sz w:val="24"/>
          <w:szCs w:val="24"/>
          <w:lang w:eastAsia="pl-PL"/>
        </w:rPr>
        <w:t> </w:t>
      </w:r>
      <w:r w:rsidRPr="00D25261">
        <w:rPr>
          <w:rFonts w:ascii="Times New Roman" w:eastAsia="Times New Roman" w:hAnsi="Times New Roman" w:cs="Times New Roman"/>
          <w:i/>
          <w:iCs/>
          <w:sz w:val="24"/>
          <w:szCs w:val="24"/>
          <w:lang w:eastAsia="pl-PL"/>
        </w:rPr>
        <w:t xml:space="preserve"> lub </w:t>
      </w:r>
      <w:r w:rsidRPr="00D25261">
        <w:rPr>
          <w:rFonts w:ascii="Times New Roman" w:eastAsia="Times New Roman" w:hAnsi="Times New Roman" w:cs="Times New Roman"/>
          <w:b/>
          <w:bCs/>
          <w:sz w:val="24"/>
          <w:szCs w:val="24"/>
          <w:lang w:eastAsia="pl-PL"/>
        </w:rPr>
        <w:t xml:space="preserve">zakończenia: </w:t>
      </w:r>
      <w:r w:rsidRPr="00D25261">
        <w:rPr>
          <w:rFonts w:ascii="Times New Roman" w:eastAsia="Times New Roman" w:hAnsi="Times New Roman" w:cs="Times New Roman"/>
          <w:sz w:val="24"/>
          <w:szCs w:val="24"/>
          <w:lang w:eastAsia="pl-PL"/>
        </w:rPr>
        <w:t xml:space="preserve">2019-08-30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II.9) Informacje dodatkowe: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III.1) WARUNKI UDZIAŁU W POSTĘPOWANIU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III.1.2) Sytuacja finansowa lub ekonomiczna </w:t>
      </w:r>
      <w:r w:rsidRPr="00D25261">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2.000.000,00 zł, </w:t>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III.1.3) Zdolność techniczna lub zawodowa </w:t>
      </w:r>
      <w:r w:rsidRPr="00D25261">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2.000.000,00 zł brutto każda; b. dysponuje co najmniej jedną osobą z min. 5-letnim doświadczeniem posiadającą wymagane uprawnienia </w:t>
      </w:r>
      <w:r w:rsidRPr="00D25261">
        <w:rPr>
          <w:rFonts w:ascii="Times New Roman" w:eastAsia="Times New Roman" w:hAnsi="Times New Roman" w:cs="Times New Roman"/>
          <w:sz w:val="24"/>
          <w:szCs w:val="24"/>
          <w:lang w:eastAsia="pl-PL"/>
        </w:rPr>
        <w:lastRenderedPageBreak/>
        <w:t xml:space="preserve">budowlane wynikające z postanowień ustawy z dnia 7 lipca 1994 r. Prawo budowlane do kierowania robotami budowlanymi w specjalności drogowej. </w:t>
      </w:r>
      <w:r w:rsidRPr="00D252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5261">
        <w:rPr>
          <w:rFonts w:ascii="Times New Roman" w:eastAsia="Times New Roman" w:hAnsi="Times New Roman" w:cs="Times New Roman"/>
          <w:sz w:val="24"/>
          <w:szCs w:val="24"/>
          <w:lang w:eastAsia="pl-PL"/>
        </w:rPr>
        <w:br/>
        <w:t xml:space="preserve">Informacje dodatkowe: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III.2) PODSTAWY WYKLUCZENIA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5261">
        <w:rPr>
          <w:rFonts w:ascii="Times New Roman" w:eastAsia="Times New Roman" w:hAnsi="Times New Roman" w:cs="Times New Roman"/>
          <w:b/>
          <w:bCs/>
          <w:sz w:val="24"/>
          <w:szCs w:val="24"/>
          <w:lang w:eastAsia="pl-PL"/>
        </w:rPr>
        <w:t>Pzp</w:t>
      </w:r>
      <w:proofErr w:type="spellEnd"/>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5261">
        <w:rPr>
          <w:rFonts w:ascii="Times New Roman" w:eastAsia="Times New Roman" w:hAnsi="Times New Roman" w:cs="Times New Roman"/>
          <w:b/>
          <w:bCs/>
          <w:sz w:val="24"/>
          <w:szCs w:val="24"/>
          <w:lang w:eastAsia="pl-PL"/>
        </w:rPr>
        <w:t>Pzp</w:t>
      </w:r>
      <w:proofErr w:type="spellEnd"/>
      <w:r w:rsidRPr="00D252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5261">
        <w:rPr>
          <w:rFonts w:ascii="Times New Roman" w:eastAsia="Times New Roman" w:hAnsi="Times New Roman" w:cs="Times New Roman"/>
          <w:sz w:val="24"/>
          <w:szCs w:val="24"/>
          <w:lang w:eastAsia="pl-PL"/>
        </w:rPr>
        <w:t>Pzp</w:t>
      </w:r>
      <w:proofErr w:type="spellEnd"/>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5261">
        <w:rPr>
          <w:rFonts w:ascii="Times New Roman" w:eastAsia="Times New Roman" w:hAnsi="Times New Roman" w:cs="Times New Roman"/>
          <w:sz w:val="24"/>
          <w:szCs w:val="24"/>
          <w:lang w:eastAsia="pl-PL"/>
        </w:rPr>
        <w:br/>
        <w:t xml:space="preserve">Tak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Oświadczenie o spełnianiu kryteriów selekcji </w:t>
      </w:r>
      <w:r w:rsidRPr="00D25261">
        <w:rPr>
          <w:rFonts w:ascii="Times New Roman" w:eastAsia="Times New Roman" w:hAnsi="Times New Roman" w:cs="Times New Roman"/>
          <w:sz w:val="24"/>
          <w:szCs w:val="24"/>
          <w:lang w:eastAsia="pl-PL"/>
        </w:rPr>
        <w:br/>
        <w:t xml:space="preserve">Nie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III.5.1) W ZAKRESIE SPEŁNIANIA WARUNKÓW UDZIAŁU W POSTĘPOWANIU:</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2.000.000,00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2.000.000,00 zł brutto każda, wraz z podaniem ich rodzaju, wartości, daty, miejsca wykonania i podmiotów, na rzecz których roboty te zostały wykonane, z załączeniem </w:t>
      </w:r>
      <w:r w:rsidRPr="00D25261">
        <w:rPr>
          <w:rFonts w:ascii="Times New Roman" w:eastAsia="Times New Roman" w:hAnsi="Times New Roman" w:cs="Times New Roman"/>
          <w:sz w:val="24"/>
          <w:szCs w:val="24"/>
          <w:lang w:eastAsia="pl-PL"/>
        </w:rPr>
        <w:lastRenderedPageBreak/>
        <w:t xml:space="preserve">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III.5.2) W ZAKRESIE KRYTERIÓW SELEKCJI:</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III.7) INNE DOKUMENTY NIE WYMIENIONE W pkt III.3) - III.6)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u w:val="single"/>
          <w:lang w:eastAsia="pl-PL"/>
        </w:rPr>
        <w:t xml:space="preserve">SEKCJA IV: PROCEDURA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 xml:space="preserve">IV.1) OPIS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IV.1.1) Tryb udzielenia zamówienia: </w:t>
      </w:r>
      <w:r w:rsidRPr="00D25261">
        <w:rPr>
          <w:rFonts w:ascii="Times New Roman" w:eastAsia="Times New Roman" w:hAnsi="Times New Roman" w:cs="Times New Roman"/>
          <w:sz w:val="24"/>
          <w:szCs w:val="24"/>
          <w:lang w:eastAsia="pl-PL"/>
        </w:rPr>
        <w:t xml:space="preserve">Przetarg nieograniczony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IV.1.2) Zamawiający żąda wniesienia wadium:</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Tak </w:t>
      </w:r>
      <w:r w:rsidRPr="00D25261">
        <w:rPr>
          <w:rFonts w:ascii="Times New Roman" w:eastAsia="Times New Roman" w:hAnsi="Times New Roman" w:cs="Times New Roman"/>
          <w:sz w:val="24"/>
          <w:szCs w:val="24"/>
          <w:lang w:eastAsia="pl-PL"/>
        </w:rPr>
        <w:br/>
        <w:t xml:space="preserve">Informacja na temat wadium </w:t>
      </w:r>
      <w:r w:rsidRPr="00D25261">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D25261">
        <w:rPr>
          <w:rFonts w:ascii="Times New Roman" w:eastAsia="Times New Roman" w:hAnsi="Times New Roman" w:cs="Times New Roman"/>
          <w:sz w:val="24"/>
          <w:szCs w:val="24"/>
          <w:lang w:eastAsia="pl-PL"/>
        </w:rPr>
        <w:t>oszczędnościowokredytowej</w:t>
      </w:r>
      <w:proofErr w:type="spellEnd"/>
      <w:r w:rsidRPr="00D2526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w:t>
      </w:r>
      <w:proofErr w:type="spellStart"/>
      <w:r w:rsidRPr="00D25261">
        <w:rPr>
          <w:rFonts w:ascii="Times New Roman" w:eastAsia="Times New Roman" w:hAnsi="Times New Roman" w:cs="Times New Roman"/>
          <w:sz w:val="24"/>
          <w:szCs w:val="24"/>
          <w:lang w:eastAsia="pl-PL"/>
        </w:rPr>
        <w:t>Schetynówka</w:t>
      </w:r>
      <w:proofErr w:type="spellEnd"/>
      <w:r w:rsidRPr="00D25261">
        <w:rPr>
          <w:rFonts w:ascii="Times New Roman" w:eastAsia="Times New Roman" w:hAnsi="Times New Roman" w:cs="Times New Roman"/>
          <w:sz w:val="24"/>
          <w:szCs w:val="24"/>
          <w:lang w:eastAsia="pl-PL"/>
        </w:rPr>
        <w:t xml:space="preserve"> 2019”.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w:t>
      </w:r>
      <w:r w:rsidRPr="00D25261">
        <w:rPr>
          <w:rFonts w:ascii="Times New Roman" w:eastAsia="Times New Roman" w:hAnsi="Times New Roman" w:cs="Times New Roman"/>
          <w:sz w:val="24"/>
          <w:szCs w:val="24"/>
          <w:lang w:eastAsia="pl-PL"/>
        </w:rPr>
        <w:lastRenderedPageBreak/>
        <w:t xml:space="preserve">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IV.1.3) Przewiduje się udzielenie zaliczek na poczet wykonania zamówienia:</w:t>
      </w:r>
      <w:r w:rsidRPr="00D25261">
        <w:rPr>
          <w:rFonts w:ascii="Times New Roman" w:eastAsia="Times New Roman" w:hAnsi="Times New Roman" w:cs="Times New Roman"/>
          <w:sz w:val="24"/>
          <w:szCs w:val="24"/>
          <w:lang w:eastAsia="pl-PL"/>
        </w:rPr>
        <w:t xml:space="preserv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Należy podać informacje na temat udzielania zaliczek: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5261">
        <w:rPr>
          <w:rFonts w:ascii="Times New Roman" w:eastAsia="Times New Roman" w:hAnsi="Times New Roman" w:cs="Times New Roman"/>
          <w:sz w:val="24"/>
          <w:szCs w:val="24"/>
          <w:lang w:eastAsia="pl-PL"/>
        </w:rPr>
        <w:br/>
        <w:t xml:space="preserve">Nie </w:t>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IV.1.5.) Wymaga się złożenia oferty wariantowej: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Dopuszcza się złożenie oferty wariantowej </w:t>
      </w:r>
      <w:r w:rsidRPr="00D25261">
        <w:rPr>
          <w:rFonts w:ascii="Times New Roman" w:eastAsia="Times New Roman" w:hAnsi="Times New Roman" w:cs="Times New Roman"/>
          <w:sz w:val="24"/>
          <w:szCs w:val="24"/>
          <w:lang w:eastAsia="pl-PL"/>
        </w:rPr>
        <w:br/>
        <w:t xml:space="preserve">Nie </w:t>
      </w:r>
      <w:r w:rsidRPr="00D252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Liczba wykonawców   </w:t>
      </w:r>
      <w:r w:rsidRPr="00D25261">
        <w:rPr>
          <w:rFonts w:ascii="Times New Roman" w:eastAsia="Times New Roman" w:hAnsi="Times New Roman" w:cs="Times New Roman"/>
          <w:sz w:val="24"/>
          <w:szCs w:val="24"/>
          <w:lang w:eastAsia="pl-PL"/>
        </w:rPr>
        <w:br/>
        <w:t xml:space="preserve">Przewidywana minimalna liczba wykonawców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lastRenderedPageBreak/>
        <w:t xml:space="preserve">Maksymalna liczba wykonawców   </w:t>
      </w:r>
      <w:r w:rsidRPr="00D25261">
        <w:rPr>
          <w:rFonts w:ascii="Times New Roman" w:eastAsia="Times New Roman" w:hAnsi="Times New Roman" w:cs="Times New Roman"/>
          <w:sz w:val="24"/>
          <w:szCs w:val="24"/>
          <w:lang w:eastAsia="pl-PL"/>
        </w:rPr>
        <w:br/>
        <w:t xml:space="preserve">Kryteria selekcji wykonawców: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IV.1.7) Informacje na temat umowy ramowej lub dynamicznego systemu zakupów: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Umowa ramowa będzie zawarta: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Czy przewiduje się ograniczenie liczby uczestników umowy ramowej: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Przewidziana maksymalna liczba uczestników umowy ramowej: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Zamówienie obejmuje ustanowienie dynamicznego systemu zakupów: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IV.1.8) Aukcja elektroniczna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Przewidziane jest przeprowadzenie aukcji elektronicznej </w:t>
      </w:r>
      <w:r w:rsidRPr="00D25261">
        <w:rPr>
          <w:rFonts w:ascii="Times New Roman" w:eastAsia="Times New Roman" w:hAnsi="Times New Roman" w:cs="Times New Roman"/>
          <w:i/>
          <w:iCs/>
          <w:sz w:val="24"/>
          <w:szCs w:val="24"/>
          <w:lang w:eastAsia="pl-PL"/>
        </w:rPr>
        <w:t xml:space="preserve">(przetarg nieograniczony, przetarg ograniczony, negocjacje z ogłoszeniem) </w:t>
      </w:r>
      <w:r w:rsidRPr="00D25261">
        <w:rPr>
          <w:rFonts w:ascii="Times New Roman" w:eastAsia="Times New Roman" w:hAnsi="Times New Roman" w:cs="Times New Roman"/>
          <w:sz w:val="24"/>
          <w:szCs w:val="24"/>
          <w:lang w:eastAsia="pl-PL"/>
        </w:rPr>
        <w:t xml:space="preserve">Nie </w:t>
      </w:r>
      <w:r w:rsidRPr="00D25261">
        <w:rPr>
          <w:rFonts w:ascii="Times New Roman" w:eastAsia="Times New Roman" w:hAnsi="Times New Roman" w:cs="Times New Roman"/>
          <w:sz w:val="24"/>
          <w:szCs w:val="24"/>
          <w:lang w:eastAsia="pl-PL"/>
        </w:rPr>
        <w:br/>
        <w:t xml:space="preserve">Należy podać adres strony internetowej, na której aukcja będzie prowadzona: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5261">
        <w:rPr>
          <w:rFonts w:ascii="Times New Roman" w:eastAsia="Times New Roman" w:hAnsi="Times New Roman" w:cs="Times New Roman"/>
          <w:sz w:val="24"/>
          <w:szCs w:val="24"/>
          <w:lang w:eastAsia="pl-PL"/>
        </w:rPr>
        <w:br/>
        <w:t xml:space="preserve">Informacje dotyczące przebiegu aukcji elektronicznej: </w:t>
      </w:r>
      <w:r w:rsidRPr="00D252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52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52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5261">
        <w:rPr>
          <w:rFonts w:ascii="Times New Roman" w:eastAsia="Times New Roman" w:hAnsi="Times New Roman" w:cs="Times New Roman"/>
          <w:sz w:val="24"/>
          <w:szCs w:val="24"/>
          <w:lang w:eastAsia="pl-PL"/>
        </w:rPr>
        <w:br/>
        <w:t xml:space="preserve">Informacje o liczbie etapów aukcji elektronicznej i czasie ich trwania: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Czas trwania: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lastRenderedPageBreak/>
        <w:t xml:space="preserve">Warunki zamknięcia aukcji elektronicznej: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IV.2) KRYTERIA OCENY OFERT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IV.2.1) Kryteria oceny ofert: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IV.2.2) Kryteria</w:t>
      </w:r>
      <w:r w:rsidRPr="00D252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D25261" w:rsidRPr="00D25261" w:rsidTr="00D25261">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Znaczenie</w:t>
            </w:r>
          </w:p>
        </w:tc>
      </w:tr>
      <w:tr w:rsidR="00D25261" w:rsidRPr="00D25261" w:rsidTr="00D25261">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60,00</w:t>
            </w:r>
          </w:p>
        </w:tc>
      </w:tr>
      <w:tr w:rsidR="00D25261" w:rsidRPr="00D25261" w:rsidTr="00D25261">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40,00</w:t>
            </w:r>
          </w:p>
        </w:tc>
      </w:tr>
    </w:tbl>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5261">
        <w:rPr>
          <w:rFonts w:ascii="Times New Roman" w:eastAsia="Times New Roman" w:hAnsi="Times New Roman" w:cs="Times New Roman"/>
          <w:b/>
          <w:bCs/>
          <w:sz w:val="24"/>
          <w:szCs w:val="24"/>
          <w:lang w:eastAsia="pl-PL"/>
        </w:rPr>
        <w:t>Pzp</w:t>
      </w:r>
      <w:proofErr w:type="spellEnd"/>
      <w:r w:rsidRPr="00D25261">
        <w:rPr>
          <w:rFonts w:ascii="Times New Roman" w:eastAsia="Times New Roman" w:hAnsi="Times New Roman" w:cs="Times New Roman"/>
          <w:b/>
          <w:bCs/>
          <w:sz w:val="24"/>
          <w:szCs w:val="24"/>
          <w:lang w:eastAsia="pl-PL"/>
        </w:rPr>
        <w:t xml:space="preserve"> </w:t>
      </w:r>
      <w:r w:rsidRPr="00D25261">
        <w:rPr>
          <w:rFonts w:ascii="Times New Roman" w:eastAsia="Times New Roman" w:hAnsi="Times New Roman" w:cs="Times New Roman"/>
          <w:sz w:val="24"/>
          <w:szCs w:val="24"/>
          <w:lang w:eastAsia="pl-PL"/>
        </w:rPr>
        <w:t xml:space="preserve">(przetarg nieograniczony) </w:t>
      </w:r>
      <w:r w:rsidRPr="00D25261">
        <w:rPr>
          <w:rFonts w:ascii="Times New Roman" w:eastAsia="Times New Roman" w:hAnsi="Times New Roman" w:cs="Times New Roman"/>
          <w:sz w:val="24"/>
          <w:szCs w:val="24"/>
          <w:lang w:eastAsia="pl-PL"/>
        </w:rPr>
        <w:br/>
        <w:t xml:space="preserve">Tak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IV.3) Negocjacje z ogłoszeniem, dialog konkurencyjny, partnerstwo innowacyjne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IV.3.1) Informacje na temat negocjacji z ogłoszeniem</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Minimalne wymagania, które muszą spełniać wszystkie oferty: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5261">
        <w:rPr>
          <w:rFonts w:ascii="Times New Roman" w:eastAsia="Times New Roman" w:hAnsi="Times New Roman" w:cs="Times New Roman"/>
          <w:sz w:val="24"/>
          <w:szCs w:val="24"/>
          <w:lang w:eastAsia="pl-PL"/>
        </w:rPr>
        <w:br/>
        <w:t xml:space="preserve">Przewidziany jest podział negocjacji na etapy w celu ograniczenia liczby ofert: </w:t>
      </w:r>
      <w:r w:rsidRPr="00D25261">
        <w:rPr>
          <w:rFonts w:ascii="Times New Roman" w:eastAsia="Times New Roman" w:hAnsi="Times New Roman" w:cs="Times New Roman"/>
          <w:sz w:val="24"/>
          <w:szCs w:val="24"/>
          <w:lang w:eastAsia="pl-PL"/>
        </w:rPr>
        <w:br/>
        <w:t xml:space="preserve">Należy podać informacje na temat etapów negocjacji (w tym liczbę etapów):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IV.3.2) Informacje na temat dialogu konkurencyjnego</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Wstępny harmonogram postępowania: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Podział dialogu na etapy w celu ograniczenia liczby rozwiązań: </w:t>
      </w:r>
      <w:r w:rsidRPr="00D25261">
        <w:rPr>
          <w:rFonts w:ascii="Times New Roman" w:eastAsia="Times New Roman" w:hAnsi="Times New Roman" w:cs="Times New Roman"/>
          <w:sz w:val="24"/>
          <w:szCs w:val="24"/>
          <w:lang w:eastAsia="pl-PL"/>
        </w:rPr>
        <w:br/>
        <w:t xml:space="preserve">Należy podać informacje na temat etapów dialogu: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IV.3.3) Informacje na temat partnerstwa innowacyjnego</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Informacje dodatkowe: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lastRenderedPageBreak/>
        <w:t xml:space="preserve">IV.4) Licytacja elektroniczna </w:t>
      </w:r>
      <w:r w:rsidRPr="00D25261">
        <w:rPr>
          <w:rFonts w:ascii="Times New Roman" w:eastAsia="Times New Roman" w:hAnsi="Times New Roman" w:cs="Times New Roman"/>
          <w:sz w:val="24"/>
          <w:szCs w:val="24"/>
          <w:lang w:eastAsia="pl-PL"/>
        </w:rPr>
        <w:br/>
        <w:t xml:space="preserve">Adres strony internetowej, na której będzie prowadzona licytacja elektroniczna: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Informacje o liczbie etapów licytacji elektronicznej i czasie ich trwania: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Czas trwania: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Termin składania wniosków o dopuszczenie do udziału w licytacji elektronicznej: </w:t>
      </w:r>
      <w:r w:rsidRPr="00D25261">
        <w:rPr>
          <w:rFonts w:ascii="Times New Roman" w:eastAsia="Times New Roman" w:hAnsi="Times New Roman" w:cs="Times New Roman"/>
          <w:sz w:val="24"/>
          <w:szCs w:val="24"/>
          <w:lang w:eastAsia="pl-PL"/>
        </w:rPr>
        <w:br/>
        <w:t xml:space="preserve">Data: godzina: </w:t>
      </w:r>
      <w:r w:rsidRPr="00D25261">
        <w:rPr>
          <w:rFonts w:ascii="Times New Roman" w:eastAsia="Times New Roman" w:hAnsi="Times New Roman" w:cs="Times New Roman"/>
          <w:sz w:val="24"/>
          <w:szCs w:val="24"/>
          <w:lang w:eastAsia="pl-PL"/>
        </w:rPr>
        <w:br/>
        <w:t xml:space="preserve">Termin otwarcia licytacji elektronicznej: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t xml:space="preserve">Termin i warunki zamknięcia licytacji elektronicznej: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Wymagania dotyczące zabezpieczenia należytego wykonania umowy: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lang w:eastAsia="pl-PL"/>
        </w:rPr>
        <w:br/>
        <w:t xml:space="preserve">Informacje dodatkowe: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r w:rsidRPr="00D25261">
        <w:rPr>
          <w:rFonts w:ascii="Times New Roman" w:eastAsia="Times New Roman" w:hAnsi="Times New Roman" w:cs="Times New Roman"/>
          <w:b/>
          <w:bCs/>
          <w:sz w:val="24"/>
          <w:szCs w:val="24"/>
          <w:lang w:eastAsia="pl-PL"/>
        </w:rPr>
        <w:t>IV.5) ZMIANA UMOWY</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5261">
        <w:rPr>
          <w:rFonts w:ascii="Times New Roman" w:eastAsia="Times New Roman" w:hAnsi="Times New Roman" w:cs="Times New Roman"/>
          <w:sz w:val="24"/>
          <w:szCs w:val="24"/>
          <w:lang w:eastAsia="pl-PL"/>
        </w:rPr>
        <w:t xml:space="preserve"> Tak </w:t>
      </w:r>
      <w:r w:rsidRPr="00D25261">
        <w:rPr>
          <w:rFonts w:ascii="Times New Roman" w:eastAsia="Times New Roman" w:hAnsi="Times New Roman" w:cs="Times New Roman"/>
          <w:sz w:val="24"/>
          <w:szCs w:val="24"/>
          <w:lang w:eastAsia="pl-PL"/>
        </w:rPr>
        <w:br/>
        <w:t xml:space="preserve">Należy wskazać zakres, charakter zmian oraz warunki wprowadzenia zmian: </w:t>
      </w:r>
      <w:r w:rsidRPr="00D25261">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D25261">
        <w:rPr>
          <w:rFonts w:ascii="Times New Roman" w:eastAsia="Times New Roman" w:hAnsi="Times New Roman" w:cs="Times New Roman"/>
          <w:sz w:val="24"/>
          <w:szCs w:val="24"/>
          <w:lang w:eastAsia="pl-PL"/>
        </w:rPr>
        <w:t>formalno</w:t>
      </w:r>
      <w:proofErr w:type="spellEnd"/>
      <w:r w:rsidRPr="00D25261">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w:t>
      </w:r>
      <w:r w:rsidRPr="00D25261">
        <w:rPr>
          <w:rFonts w:ascii="Times New Roman" w:eastAsia="Times New Roman" w:hAnsi="Times New Roman" w:cs="Times New Roman"/>
          <w:sz w:val="24"/>
          <w:szCs w:val="24"/>
          <w:lang w:eastAsia="pl-PL"/>
        </w:rPr>
        <w:lastRenderedPageBreak/>
        <w:t xml:space="preserve">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IV.6) INFORMACJE ADMINISTRACYJNE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IV.6.1) Sposób udostępniania informacji o charakterze poufnym </w:t>
      </w:r>
      <w:r w:rsidRPr="00D25261">
        <w:rPr>
          <w:rFonts w:ascii="Times New Roman" w:eastAsia="Times New Roman" w:hAnsi="Times New Roman" w:cs="Times New Roman"/>
          <w:i/>
          <w:iCs/>
          <w:sz w:val="24"/>
          <w:szCs w:val="24"/>
          <w:lang w:eastAsia="pl-PL"/>
        </w:rPr>
        <w:t xml:space="preserve">(jeżeli dotyczy):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Środki służące ochronie informacji o charakterze poufnym</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5261">
        <w:rPr>
          <w:rFonts w:ascii="Times New Roman" w:eastAsia="Times New Roman" w:hAnsi="Times New Roman" w:cs="Times New Roman"/>
          <w:sz w:val="24"/>
          <w:szCs w:val="24"/>
          <w:lang w:eastAsia="pl-PL"/>
        </w:rPr>
        <w:br/>
        <w:t xml:space="preserve">Data: 2019-02-22, godzina: 10:00, </w:t>
      </w:r>
      <w:r w:rsidRPr="00D25261">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D25261">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D25261">
        <w:rPr>
          <w:rFonts w:ascii="Times New Roman" w:eastAsia="Times New Roman" w:hAnsi="Times New Roman" w:cs="Times New Roman"/>
          <w:sz w:val="24"/>
          <w:szCs w:val="24"/>
          <w:lang w:eastAsia="pl-PL"/>
        </w:rPr>
        <w:br/>
        <w:t xml:space="preserve">Nie </w:t>
      </w:r>
      <w:r w:rsidRPr="00D25261">
        <w:rPr>
          <w:rFonts w:ascii="Times New Roman" w:eastAsia="Times New Roman" w:hAnsi="Times New Roman" w:cs="Times New Roman"/>
          <w:sz w:val="24"/>
          <w:szCs w:val="24"/>
          <w:lang w:eastAsia="pl-PL"/>
        </w:rPr>
        <w:br/>
        <w:t xml:space="preserve">Wskazać powody: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5261">
        <w:rPr>
          <w:rFonts w:ascii="Times New Roman" w:eastAsia="Times New Roman" w:hAnsi="Times New Roman" w:cs="Times New Roman"/>
          <w:sz w:val="24"/>
          <w:szCs w:val="24"/>
          <w:lang w:eastAsia="pl-PL"/>
        </w:rPr>
        <w:br/>
        <w:t xml:space="preserve">&gt; polski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 xml:space="preserve">IV.6.3) Termin związania ofertą: </w:t>
      </w:r>
      <w:r w:rsidRPr="00D25261">
        <w:rPr>
          <w:rFonts w:ascii="Times New Roman" w:eastAsia="Times New Roman" w:hAnsi="Times New Roman" w:cs="Times New Roman"/>
          <w:sz w:val="24"/>
          <w:szCs w:val="24"/>
          <w:lang w:eastAsia="pl-PL"/>
        </w:rPr>
        <w:t xml:space="preserve">do: okres w dniach: 30 (od ostatecznego terminu składania ofert)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261">
        <w:rPr>
          <w:rFonts w:ascii="Times New Roman" w:eastAsia="Times New Roman" w:hAnsi="Times New Roman" w:cs="Times New Roman"/>
          <w:sz w:val="24"/>
          <w:szCs w:val="24"/>
          <w:lang w:eastAsia="pl-PL"/>
        </w:rPr>
        <w:t xml:space="preserve"> Nie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261">
        <w:rPr>
          <w:rFonts w:ascii="Times New Roman" w:eastAsia="Times New Roman" w:hAnsi="Times New Roman" w:cs="Times New Roman"/>
          <w:sz w:val="24"/>
          <w:szCs w:val="24"/>
          <w:lang w:eastAsia="pl-PL"/>
        </w:rPr>
        <w:t xml:space="preserve"> Nie </w:t>
      </w:r>
      <w:r w:rsidRPr="00D25261">
        <w:rPr>
          <w:rFonts w:ascii="Times New Roman" w:eastAsia="Times New Roman" w:hAnsi="Times New Roman" w:cs="Times New Roman"/>
          <w:sz w:val="24"/>
          <w:szCs w:val="24"/>
          <w:lang w:eastAsia="pl-PL"/>
        </w:rPr>
        <w:br/>
      </w:r>
      <w:r w:rsidRPr="00D25261">
        <w:rPr>
          <w:rFonts w:ascii="Times New Roman" w:eastAsia="Times New Roman" w:hAnsi="Times New Roman" w:cs="Times New Roman"/>
          <w:b/>
          <w:bCs/>
          <w:sz w:val="24"/>
          <w:szCs w:val="24"/>
          <w:lang w:eastAsia="pl-PL"/>
        </w:rPr>
        <w:t>IV.6.6) Informacje dodatkowe:</w:t>
      </w:r>
      <w:r w:rsidRPr="00D25261">
        <w:rPr>
          <w:rFonts w:ascii="Times New Roman" w:eastAsia="Times New Roman" w:hAnsi="Times New Roman" w:cs="Times New Roman"/>
          <w:sz w:val="24"/>
          <w:szCs w:val="24"/>
          <w:lang w:eastAsia="pl-PL"/>
        </w:rPr>
        <w:t xml:space="preserve"> </w:t>
      </w:r>
      <w:r w:rsidRPr="00D25261">
        <w:rPr>
          <w:rFonts w:ascii="Times New Roman" w:eastAsia="Times New Roman" w:hAnsi="Times New Roman" w:cs="Times New Roman"/>
          <w:sz w:val="24"/>
          <w:szCs w:val="24"/>
          <w:lang w:eastAsia="pl-PL"/>
        </w:rPr>
        <w:br/>
      </w:r>
    </w:p>
    <w:p w:rsidR="00D25261" w:rsidRPr="00D25261" w:rsidRDefault="00D25261" w:rsidP="00D25261">
      <w:pPr>
        <w:spacing w:after="0" w:line="240" w:lineRule="auto"/>
        <w:jc w:val="center"/>
        <w:rPr>
          <w:rFonts w:ascii="Times New Roman" w:eastAsia="Times New Roman" w:hAnsi="Times New Roman" w:cs="Times New Roman"/>
          <w:sz w:val="24"/>
          <w:szCs w:val="24"/>
          <w:lang w:eastAsia="pl-PL"/>
        </w:rPr>
      </w:pPr>
      <w:r w:rsidRPr="00D25261">
        <w:rPr>
          <w:rFonts w:ascii="Times New Roman" w:eastAsia="Times New Roman" w:hAnsi="Times New Roman" w:cs="Times New Roman"/>
          <w:sz w:val="24"/>
          <w:szCs w:val="24"/>
          <w:u w:val="single"/>
          <w:lang w:eastAsia="pl-PL"/>
        </w:rPr>
        <w:t xml:space="preserve">ZAŁĄCZNIK I - INFORMACJE DOTYCZĄCE OFERT CZĘŚCIOWYCH </w:t>
      </w:r>
    </w:p>
    <w:p w:rsidR="00D25261" w:rsidRPr="00D25261" w:rsidRDefault="00D25261" w:rsidP="00D25261">
      <w:pPr>
        <w:spacing w:after="0" w:line="240" w:lineRule="auto"/>
        <w:rPr>
          <w:rFonts w:ascii="Times New Roman" w:eastAsia="Times New Roman" w:hAnsi="Times New Roman" w:cs="Times New Roman"/>
          <w:sz w:val="24"/>
          <w:szCs w:val="24"/>
          <w:lang w:eastAsia="pl-PL"/>
        </w:rPr>
      </w:pPr>
    </w:p>
    <w:p w:rsidR="00D25261" w:rsidRPr="00D25261" w:rsidRDefault="00D25261" w:rsidP="00D25261">
      <w:pPr>
        <w:spacing w:after="0" w:line="240" w:lineRule="auto"/>
        <w:rPr>
          <w:rFonts w:ascii="Times New Roman" w:eastAsia="Times New Roman" w:hAnsi="Times New Roman" w:cs="Times New Roman"/>
          <w:sz w:val="24"/>
          <w:szCs w:val="24"/>
          <w:lang w:eastAsia="pl-PL"/>
        </w:rPr>
      </w:pPr>
    </w:p>
    <w:p w:rsidR="00D25261" w:rsidRPr="00D25261" w:rsidRDefault="00D25261" w:rsidP="00D25261">
      <w:pPr>
        <w:spacing w:after="240" w:line="240" w:lineRule="auto"/>
        <w:rPr>
          <w:rFonts w:ascii="Times New Roman" w:eastAsia="Times New Roman" w:hAnsi="Times New Roman" w:cs="Times New Roman"/>
          <w:sz w:val="24"/>
          <w:szCs w:val="24"/>
          <w:lang w:eastAsia="pl-PL"/>
        </w:rPr>
      </w:pPr>
    </w:p>
    <w:p w:rsidR="00D25261" w:rsidRPr="00D25261" w:rsidRDefault="00D25261" w:rsidP="00D252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5261" w:rsidRPr="00D25261" w:rsidTr="00D25261">
        <w:trPr>
          <w:tblCellSpacing w:w="15" w:type="dxa"/>
        </w:trPr>
        <w:tc>
          <w:tcPr>
            <w:tcW w:w="0" w:type="auto"/>
            <w:vAlign w:val="center"/>
            <w:hideMark/>
          </w:tcPr>
          <w:p w:rsidR="00D25261" w:rsidRPr="00D25261" w:rsidRDefault="00D25261" w:rsidP="00D25261">
            <w:pPr>
              <w:spacing w:after="240" w:line="240" w:lineRule="auto"/>
              <w:rPr>
                <w:rFonts w:ascii="Times New Roman" w:eastAsia="Times New Roman" w:hAnsi="Times New Roman" w:cs="Times New Roman"/>
                <w:sz w:val="24"/>
                <w:szCs w:val="24"/>
                <w:lang w:eastAsia="pl-PL"/>
              </w:rPr>
            </w:pPr>
          </w:p>
        </w:tc>
      </w:tr>
    </w:tbl>
    <w:p w:rsidR="00D25261" w:rsidRPr="00D25261" w:rsidRDefault="00D25261" w:rsidP="00D25261">
      <w:pPr>
        <w:pBdr>
          <w:top w:val="single" w:sz="6" w:space="1" w:color="auto"/>
        </w:pBdr>
        <w:spacing w:after="0" w:line="240" w:lineRule="auto"/>
        <w:jc w:val="center"/>
        <w:rPr>
          <w:rFonts w:ascii="Arial" w:eastAsia="Times New Roman" w:hAnsi="Arial" w:cs="Arial"/>
          <w:vanish/>
          <w:sz w:val="16"/>
          <w:szCs w:val="16"/>
          <w:lang w:eastAsia="pl-PL"/>
        </w:rPr>
      </w:pPr>
      <w:r w:rsidRPr="00D25261">
        <w:rPr>
          <w:rFonts w:ascii="Arial" w:eastAsia="Times New Roman" w:hAnsi="Arial" w:cs="Arial"/>
          <w:vanish/>
          <w:sz w:val="16"/>
          <w:szCs w:val="16"/>
          <w:lang w:eastAsia="pl-PL"/>
        </w:rPr>
        <w:t>Dół formularza</w:t>
      </w:r>
    </w:p>
    <w:p w:rsidR="00D25261" w:rsidRPr="00D25261" w:rsidRDefault="00D25261" w:rsidP="00D25261">
      <w:pPr>
        <w:pBdr>
          <w:bottom w:val="single" w:sz="6" w:space="1" w:color="auto"/>
        </w:pBdr>
        <w:spacing w:after="0" w:line="240" w:lineRule="auto"/>
        <w:jc w:val="center"/>
        <w:rPr>
          <w:rFonts w:ascii="Arial" w:eastAsia="Times New Roman" w:hAnsi="Arial" w:cs="Arial"/>
          <w:vanish/>
          <w:sz w:val="16"/>
          <w:szCs w:val="16"/>
          <w:lang w:eastAsia="pl-PL"/>
        </w:rPr>
      </w:pPr>
      <w:r w:rsidRPr="00D25261">
        <w:rPr>
          <w:rFonts w:ascii="Arial" w:eastAsia="Times New Roman" w:hAnsi="Arial" w:cs="Arial"/>
          <w:vanish/>
          <w:sz w:val="16"/>
          <w:szCs w:val="16"/>
          <w:lang w:eastAsia="pl-PL"/>
        </w:rPr>
        <w:t>Początek formularza</w:t>
      </w:r>
    </w:p>
    <w:p w:rsidR="00D25261" w:rsidRPr="00D25261" w:rsidRDefault="00D25261" w:rsidP="00D25261">
      <w:pPr>
        <w:pBdr>
          <w:top w:val="single" w:sz="6" w:space="1" w:color="auto"/>
        </w:pBdr>
        <w:spacing w:after="0" w:line="240" w:lineRule="auto"/>
        <w:jc w:val="center"/>
        <w:rPr>
          <w:rFonts w:ascii="Arial" w:eastAsia="Times New Roman" w:hAnsi="Arial" w:cs="Arial"/>
          <w:vanish/>
          <w:sz w:val="16"/>
          <w:szCs w:val="16"/>
          <w:lang w:eastAsia="pl-PL"/>
        </w:rPr>
      </w:pPr>
      <w:r w:rsidRPr="00D25261">
        <w:rPr>
          <w:rFonts w:ascii="Arial" w:eastAsia="Times New Roman" w:hAnsi="Arial" w:cs="Arial"/>
          <w:vanish/>
          <w:sz w:val="16"/>
          <w:szCs w:val="16"/>
          <w:lang w:eastAsia="pl-PL"/>
        </w:rPr>
        <w:t>Dół formularza</w:t>
      </w:r>
    </w:p>
    <w:p w:rsidR="00B732B1" w:rsidRDefault="00B732B1"/>
    <w:sectPr w:rsidR="00B73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61"/>
    <w:rsid w:val="00B732B1"/>
    <w:rsid w:val="00D25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F7AC-540B-469D-8124-EC52E236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52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526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52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526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726">
      <w:bodyDiv w:val="1"/>
      <w:marLeft w:val="0"/>
      <w:marRight w:val="0"/>
      <w:marTop w:val="0"/>
      <w:marBottom w:val="0"/>
      <w:divBdr>
        <w:top w:val="none" w:sz="0" w:space="0" w:color="auto"/>
        <w:left w:val="none" w:sz="0" w:space="0" w:color="auto"/>
        <w:bottom w:val="none" w:sz="0" w:space="0" w:color="auto"/>
        <w:right w:val="none" w:sz="0" w:space="0" w:color="auto"/>
      </w:divBdr>
      <w:divsChild>
        <w:div w:id="2091005721">
          <w:marLeft w:val="0"/>
          <w:marRight w:val="0"/>
          <w:marTop w:val="0"/>
          <w:marBottom w:val="0"/>
          <w:divBdr>
            <w:top w:val="none" w:sz="0" w:space="0" w:color="auto"/>
            <w:left w:val="none" w:sz="0" w:space="0" w:color="auto"/>
            <w:bottom w:val="none" w:sz="0" w:space="0" w:color="auto"/>
            <w:right w:val="none" w:sz="0" w:space="0" w:color="auto"/>
          </w:divBdr>
          <w:divsChild>
            <w:div w:id="1680159247">
              <w:marLeft w:val="0"/>
              <w:marRight w:val="0"/>
              <w:marTop w:val="0"/>
              <w:marBottom w:val="0"/>
              <w:divBdr>
                <w:top w:val="none" w:sz="0" w:space="0" w:color="auto"/>
                <w:left w:val="none" w:sz="0" w:space="0" w:color="auto"/>
                <w:bottom w:val="none" w:sz="0" w:space="0" w:color="auto"/>
                <w:right w:val="none" w:sz="0" w:space="0" w:color="auto"/>
              </w:divBdr>
              <w:divsChild>
                <w:div w:id="1815759615">
                  <w:marLeft w:val="0"/>
                  <w:marRight w:val="0"/>
                  <w:marTop w:val="0"/>
                  <w:marBottom w:val="0"/>
                  <w:divBdr>
                    <w:top w:val="none" w:sz="0" w:space="0" w:color="auto"/>
                    <w:left w:val="none" w:sz="0" w:space="0" w:color="auto"/>
                    <w:bottom w:val="none" w:sz="0" w:space="0" w:color="auto"/>
                    <w:right w:val="none" w:sz="0" w:space="0" w:color="auto"/>
                  </w:divBdr>
                </w:div>
                <w:div w:id="971666917">
                  <w:marLeft w:val="0"/>
                  <w:marRight w:val="0"/>
                  <w:marTop w:val="0"/>
                  <w:marBottom w:val="0"/>
                  <w:divBdr>
                    <w:top w:val="none" w:sz="0" w:space="0" w:color="auto"/>
                    <w:left w:val="none" w:sz="0" w:space="0" w:color="auto"/>
                    <w:bottom w:val="none" w:sz="0" w:space="0" w:color="auto"/>
                    <w:right w:val="none" w:sz="0" w:space="0" w:color="auto"/>
                  </w:divBdr>
                </w:div>
                <w:div w:id="556622886">
                  <w:marLeft w:val="0"/>
                  <w:marRight w:val="0"/>
                  <w:marTop w:val="0"/>
                  <w:marBottom w:val="0"/>
                  <w:divBdr>
                    <w:top w:val="none" w:sz="0" w:space="0" w:color="auto"/>
                    <w:left w:val="none" w:sz="0" w:space="0" w:color="auto"/>
                    <w:bottom w:val="none" w:sz="0" w:space="0" w:color="auto"/>
                    <w:right w:val="none" w:sz="0" w:space="0" w:color="auto"/>
                  </w:divBdr>
                  <w:divsChild>
                    <w:div w:id="1954284095">
                      <w:marLeft w:val="0"/>
                      <w:marRight w:val="0"/>
                      <w:marTop w:val="0"/>
                      <w:marBottom w:val="0"/>
                      <w:divBdr>
                        <w:top w:val="none" w:sz="0" w:space="0" w:color="auto"/>
                        <w:left w:val="none" w:sz="0" w:space="0" w:color="auto"/>
                        <w:bottom w:val="none" w:sz="0" w:space="0" w:color="auto"/>
                        <w:right w:val="none" w:sz="0" w:space="0" w:color="auto"/>
                      </w:divBdr>
                    </w:div>
                  </w:divsChild>
                </w:div>
                <w:div w:id="1045326934">
                  <w:marLeft w:val="0"/>
                  <w:marRight w:val="0"/>
                  <w:marTop w:val="0"/>
                  <w:marBottom w:val="0"/>
                  <w:divBdr>
                    <w:top w:val="none" w:sz="0" w:space="0" w:color="auto"/>
                    <w:left w:val="none" w:sz="0" w:space="0" w:color="auto"/>
                    <w:bottom w:val="none" w:sz="0" w:space="0" w:color="auto"/>
                    <w:right w:val="none" w:sz="0" w:space="0" w:color="auto"/>
                  </w:divBdr>
                  <w:divsChild>
                    <w:div w:id="445777248">
                      <w:marLeft w:val="0"/>
                      <w:marRight w:val="0"/>
                      <w:marTop w:val="0"/>
                      <w:marBottom w:val="0"/>
                      <w:divBdr>
                        <w:top w:val="none" w:sz="0" w:space="0" w:color="auto"/>
                        <w:left w:val="none" w:sz="0" w:space="0" w:color="auto"/>
                        <w:bottom w:val="none" w:sz="0" w:space="0" w:color="auto"/>
                        <w:right w:val="none" w:sz="0" w:space="0" w:color="auto"/>
                      </w:divBdr>
                    </w:div>
                  </w:divsChild>
                </w:div>
                <w:div w:id="310066903">
                  <w:marLeft w:val="0"/>
                  <w:marRight w:val="0"/>
                  <w:marTop w:val="0"/>
                  <w:marBottom w:val="0"/>
                  <w:divBdr>
                    <w:top w:val="none" w:sz="0" w:space="0" w:color="auto"/>
                    <w:left w:val="none" w:sz="0" w:space="0" w:color="auto"/>
                    <w:bottom w:val="none" w:sz="0" w:space="0" w:color="auto"/>
                    <w:right w:val="none" w:sz="0" w:space="0" w:color="auto"/>
                  </w:divBdr>
                  <w:divsChild>
                    <w:div w:id="1065110568">
                      <w:marLeft w:val="0"/>
                      <w:marRight w:val="0"/>
                      <w:marTop w:val="0"/>
                      <w:marBottom w:val="0"/>
                      <w:divBdr>
                        <w:top w:val="none" w:sz="0" w:space="0" w:color="auto"/>
                        <w:left w:val="none" w:sz="0" w:space="0" w:color="auto"/>
                        <w:bottom w:val="none" w:sz="0" w:space="0" w:color="auto"/>
                        <w:right w:val="none" w:sz="0" w:space="0" w:color="auto"/>
                      </w:divBdr>
                    </w:div>
                    <w:div w:id="1267620757">
                      <w:marLeft w:val="0"/>
                      <w:marRight w:val="0"/>
                      <w:marTop w:val="0"/>
                      <w:marBottom w:val="0"/>
                      <w:divBdr>
                        <w:top w:val="none" w:sz="0" w:space="0" w:color="auto"/>
                        <w:left w:val="none" w:sz="0" w:space="0" w:color="auto"/>
                        <w:bottom w:val="none" w:sz="0" w:space="0" w:color="auto"/>
                        <w:right w:val="none" w:sz="0" w:space="0" w:color="auto"/>
                      </w:divBdr>
                    </w:div>
                    <w:div w:id="231473860">
                      <w:marLeft w:val="0"/>
                      <w:marRight w:val="0"/>
                      <w:marTop w:val="0"/>
                      <w:marBottom w:val="0"/>
                      <w:divBdr>
                        <w:top w:val="none" w:sz="0" w:space="0" w:color="auto"/>
                        <w:left w:val="none" w:sz="0" w:space="0" w:color="auto"/>
                        <w:bottom w:val="none" w:sz="0" w:space="0" w:color="auto"/>
                        <w:right w:val="none" w:sz="0" w:space="0" w:color="auto"/>
                      </w:divBdr>
                    </w:div>
                    <w:div w:id="665325196">
                      <w:marLeft w:val="0"/>
                      <w:marRight w:val="0"/>
                      <w:marTop w:val="0"/>
                      <w:marBottom w:val="0"/>
                      <w:divBdr>
                        <w:top w:val="none" w:sz="0" w:space="0" w:color="auto"/>
                        <w:left w:val="none" w:sz="0" w:space="0" w:color="auto"/>
                        <w:bottom w:val="none" w:sz="0" w:space="0" w:color="auto"/>
                        <w:right w:val="none" w:sz="0" w:space="0" w:color="auto"/>
                      </w:divBdr>
                    </w:div>
                  </w:divsChild>
                </w:div>
                <w:div w:id="504327449">
                  <w:marLeft w:val="0"/>
                  <w:marRight w:val="0"/>
                  <w:marTop w:val="0"/>
                  <w:marBottom w:val="0"/>
                  <w:divBdr>
                    <w:top w:val="none" w:sz="0" w:space="0" w:color="auto"/>
                    <w:left w:val="none" w:sz="0" w:space="0" w:color="auto"/>
                    <w:bottom w:val="none" w:sz="0" w:space="0" w:color="auto"/>
                    <w:right w:val="none" w:sz="0" w:space="0" w:color="auto"/>
                  </w:divBdr>
                  <w:divsChild>
                    <w:div w:id="1433355913">
                      <w:marLeft w:val="0"/>
                      <w:marRight w:val="0"/>
                      <w:marTop w:val="0"/>
                      <w:marBottom w:val="0"/>
                      <w:divBdr>
                        <w:top w:val="none" w:sz="0" w:space="0" w:color="auto"/>
                        <w:left w:val="none" w:sz="0" w:space="0" w:color="auto"/>
                        <w:bottom w:val="none" w:sz="0" w:space="0" w:color="auto"/>
                        <w:right w:val="none" w:sz="0" w:space="0" w:color="auto"/>
                      </w:divBdr>
                    </w:div>
                    <w:div w:id="558630589">
                      <w:marLeft w:val="0"/>
                      <w:marRight w:val="0"/>
                      <w:marTop w:val="0"/>
                      <w:marBottom w:val="0"/>
                      <w:divBdr>
                        <w:top w:val="none" w:sz="0" w:space="0" w:color="auto"/>
                        <w:left w:val="none" w:sz="0" w:space="0" w:color="auto"/>
                        <w:bottom w:val="none" w:sz="0" w:space="0" w:color="auto"/>
                        <w:right w:val="none" w:sz="0" w:space="0" w:color="auto"/>
                      </w:divBdr>
                    </w:div>
                    <w:div w:id="57023993">
                      <w:marLeft w:val="0"/>
                      <w:marRight w:val="0"/>
                      <w:marTop w:val="0"/>
                      <w:marBottom w:val="0"/>
                      <w:divBdr>
                        <w:top w:val="none" w:sz="0" w:space="0" w:color="auto"/>
                        <w:left w:val="none" w:sz="0" w:space="0" w:color="auto"/>
                        <w:bottom w:val="none" w:sz="0" w:space="0" w:color="auto"/>
                        <w:right w:val="none" w:sz="0" w:space="0" w:color="auto"/>
                      </w:divBdr>
                    </w:div>
                    <w:div w:id="1883206497">
                      <w:marLeft w:val="0"/>
                      <w:marRight w:val="0"/>
                      <w:marTop w:val="0"/>
                      <w:marBottom w:val="0"/>
                      <w:divBdr>
                        <w:top w:val="none" w:sz="0" w:space="0" w:color="auto"/>
                        <w:left w:val="none" w:sz="0" w:space="0" w:color="auto"/>
                        <w:bottom w:val="none" w:sz="0" w:space="0" w:color="auto"/>
                        <w:right w:val="none" w:sz="0" w:space="0" w:color="auto"/>
                      </w:divBdr>
                    </w:div>
                    <w:div w:id="1915361364">
                      <w:marLeft w:val="0"/>
                      <w:marRight w:val="0"/>
                      <w:marTop w:val="0"/>
                      <w:marBottom w:val="0"/>
                      <w:divBdr>
                        <w:top w:val="none" w:sz="0" w:space="0" w:color="auto"/>
                        <w:left w:val="none" w:sz="0" w:space="0" w:color="auto"/>
                        <w:bottom w:val="none" w:sz="0" w:space="0" w:color="auto"/>
                        <w:right w:val="none" w:sz="0" w:space="0" w:color="auto"/>
                      </w:divBdr>
                    </w:div>
                    <w:div w:id="1849055179">
                      <w:marLeft w:val="0"/>
                      <w:marRight w:val="0"/>
                      <w:marTop w:val="0"/>
                      <w:marBottom w:val="0"/>
                      <w:divBdr>
                        <w:top w:val="none" w:sz="0" w:space="0" w:color="auto"/>
                        <w:left w:val="none" w:sz="0" w:space="0" w:color="auto"/>
                        <w:bottom w:val="none" w:sz="0" w:space="0" w:color="auto"/>
                        <w:right w:val="none" w:sz="0" w:space="0" w:color="auto"/>
                      </w:divBdr>
                    </w:div>
                    <w:div w:id="428161369">
                      <w:marLeft w:val="0"/>
                      <w:marRight w:val="0"/>
                      <w:marTop w:val="0"/>
                      <w:marBottom w:val="0"/>
                      <w:divBdr>
                        <w:top w:val="none" w:sz="0" w:space="0" w:color="auto"/>
                        <w:left w:val="none" w:sz="0" w:space="0" w:color="auto"/>
                        <w:bottom w:val="none" w:sz="0" w:space="0" w:color="auto"/>
                        <w:right w:val="none" w:sz="0" w:space="0" w:color="auto"/>
                      </w:divBdr>
                    </w:div>
                  </w:divsChild>
                </w:div>
                <w:div w:id="729573569">
                  <w:marLeft w:val="0"/>
                  <w:marRight w:val="0"/>
                  <w:marTop w:val="0"/>
                  <w:marBottom w:val="0"/>
                  <w:divBdr>
                    <w:top w:val="none" w:sz="0" w:space="0" w:color="auto"/>
                    <w:left w:val="none" w:sz="0" w:space="0" w:color="auto"/>
                    <w:bottom w:val="none" w:sz="0" w:space="0" w:color="auto"/>
                    <w:right w:val="none" w:sz="0" w:space="0" w:color="auto"/>
                  </w:divBdr>
                  <w:divsChild>
                    <w:div w:id="75249662">
                      <w:marLeft w:val="0"/>
                      <w:marRight w:val="0"/>
                      <w:marTop w:val="0"/>
                      <w:marBottom w:val="0"/>
                      <w:divBdr>
                        <w:top w:val="none" w:sz="0" w:space="0" w:color="auto"/>
                        <w:left w:val="none" w:sz="0" w:space="0" w:color="auto"/>
                        <w:bottom w:val="none" w:sz="0" w:space="0" w:color="auto"/>
                        <w:right w:val="none" w:sz="0" w:space="0" w:color="auto"/>
                      </w:divBdr>
                    </w:div>
                    <w:div w:id="866211453">
                      <w:marLeft w:val="0"/>
                      <w:marRight w:val="0"/>
                      <w:marTop w:val="0"/>
                      <w:marBottom w:val="0"/>
                      <w:divBdr>
                        <w:top w:val="none" w:sz="0" w:space="0" w:color="auto"/>
                        <w:left w:val="none" w:sz="0" w:space="0" w:color="auto"/>
                        <w:bottom w:val="none" w:sz="0" w:space="0" w:color="auto"/>
                        <w:right w:val="none" w:sz="0" w:space="0" w:color="auto"/>
                      </w:divBdr>
                    </w:div>
                  </w:divsChild>
                </w:div>
                <w:div w:id="750977284">
                  <w:marLeft w:val="0"/>
                  <w:marRight w:val="0"/>
                  <w:marTop w:val="0"/>
                  <w:marBottom w:val="0"/>
                  <w:divBdr>
                    <w:top w:val="none" w:sz="0" w:space="0" w:color="auto"/>
                    <w:left w:val="none" w:sz="0" w:space="0" w:color="auto"/>
                    <w:bottom w:val="none" w:sz="0" w:space="0" w:color="auto"/>
                    <w:right w:val="none" w:sz="0" w:space="0" w:color="auto"/>
                  </w:divBdr>
                  <w:divsChild>
                    <w:div w:id="1853954636">
                      <w:marLeft w:val="0"/>
                      <w:marRight w:val="0"/>
                      <w:marTop w:val="0"/>
                      <w:marBottom w:val="0"/>
                      <w:divBdr>
                        <w:top w:val="none" w:sz="0" w:space="0" w:color="auto"/>
                        <w:left w:val="none" w:sz="0" w:space="0" w:color="auto"/>
                        <w:bottom w:val="none" w:sz="0" w:space="0" w:color="auto"/>
                        <w:right w:val="none" w:sz="0" w:space="0" w:color="auto"/>
                      </w:divBdr>
                    </w:div>
                    <w:div w:id="1710304425">
                      <w:marLeft w:val="0"/>
                      <w:marRight w:val="0"/>
                      <w:marTop w:val="0"/>
                      <w:marBottom w:val="0"/>
                      <w:divBdr>
                        <w:top w:val="none" w:sz="0" w:space="0" w:color="auto"/>
                        <w:left w:val="none" w:sz="0" w:space="0" w:color="auto"/>
                        <w:bottom w:val="none" w:sz="0" w:space="0" w:color="auto"/>
                        <w:right w:val="none" w:sz="0" w:space="0" w:color="auto"/>
                      </w:divBdr>
                    </w:div>
                    <w:div w:id="1449272477">
                      <w:marLeft w:val="0"/>
                      <w:marRight w:val="0"/>
                      <w:marTop w:val="0"/>
                      <w:marBottom w:val="0"/>
                      <w:divBdr>
                        <w:top w:val="none" w:sz="0" w:space="0" w:color="auto"/>
                        <w:left w:val="none" w:sz="0" w:space="0" w:color="auto"/>
                        <w:bottom w:val="none" w:sz="0" w:space="0" w:color="auto"/>
                        <w:right w:val="none" w:sz="0" w:space="0" w:color="auto"/>
                      </w:divBdr>
                    </w:div>
                    <w:div w:id="628631233">
                      <w:marLeft w:val="0"/>
                      <w:marRight w:val="0"/>
                      <w:marTop w:val="0"/>
                      <w:marBottom w:val="0"/>
                      <w:divBdr>
                        <w:top w:val="none" w:sz="0" w:space="0" w:color="auto"/>
                        <w:left w:val="none" w:sz="0" w:space="0" w:color="auto"/>
                        <w:bottom w:val="none" w:sz="0" w:space="0" w:color="auto"/>
                        <w:right w:val="none" w:sz="0" w:space="0" w:color="auto"/>
                      </w:divBdr>
                    </w:div>
                    <w:div w:id="1330520540">
                      <w:marLeft w:val="0"/>
                      <w:marRight w:val="0"/>
                      <w:marTop w:val="0"/>
                      <w:marBottom w:val="0"/>
                      <w:divBdr>
                        <w:top w:val="none" w:sz="0" w:space="0" w:color="auto"/>
                        <w:left w:val="none" w:sz="0" w:space="0" w:color="auto"/>
                        <w:bottom w:val="none" w:sz="0" w:space="0" w:color="auto"/>
                        <w:right w:val="none" w:sz="0" w:space="0" w:color="auto"/>
                      </w:divBdr>
                    </w:div>
                    <w:div w:id="274364746">
                      <w:marLeft w:val="0"/>
                      <w:marRight w:val="0"/>
                      <w:marTop w:val="0"/>
                      <w:marBottom w:val="0"/>
                      <w:divBdr>
                        <w:top w:val="none" w:sz="0" w:space="0" w:color="auto"/>
                        <w:left w:val="none" w:sz="0" w:space="0" w:color="auto"/>
                        <w:bottom w:val="none" w:sz="0" w:space="0" w:color="auto"/>
                        <w:right w:val="none" w:sz="0" w:space="0" w:color="auto"/>
                      </w:divBdr>
                    </w:div>
                  </w:divsChild>
                </w:div>
                <w:div w:id="534998993">
                  <w:marLeft w:val="0"/>
                  <w:marRight w:val="0"/>
                  <w:marTop w:val="0"/>
                  <w:marBottom w:val="0"/>
                  <w:divBdr>
                    <w:top w:val="none" w:sz="0" w:space="0" w:color="auto"/>
                    <w:left w:val="none" w:sz="0" w:space="0" w:color="auto"/>
                    <w:bottom w:val="none" w:sz="0" w:space="0" w:color="auto"/>
                    <w:right w:val="none" w:sz="0" w:space="0" w:color="auto"/>
                  </w:divBdr>
                  <w:divsChild>
                    <w:div w:id="112142417">
                      <w:marLeft w:val="0"/>
                      <w:marRight w:val="0"/>
                      <w:marTop w:val="0"/>
                      <w:marBottom w:val="0"/>
                      <w:divBdr>
                        <w:top w:val="none" w:sz="0" w:space="0" w:color="auto"/>
                        <w:left w:val="none" w:sz="0" w:space="0" w:color="auto"/>
                        <w:bottom w:val="none" w:sz="0" w:space="0" w:color="auto"/>
                        <w:right w:val="none" w:sz="0" w:space="0" w:color="auto"/>
                      </w:divBdr>
                    </w:div>
                    <w:div w:id="892234064">
                      <w:marLeft w:val="0"/>
                      <w:marRight w:val="0"/>
                      <w:marTop w:val="0"/>
                      <w:marBottom w:val="0"/>
                      <w:divBdr>
                        <w:top w:val="none" w:sz="0" w:space="0" w:color="auto"/>
                        <w:left w:val="none" w:sz="0" w:space="0" w:color="auto"/>
                        <w:bottom w:val="none" w:sz="0" w:space="0" w:color="auto"/>
                        <w:right w:val="none" w:sz="0" w:space="0" w:color="auto"/>
                      </w:divBdr>
                    </w:div>
                    <w:div w:id="1143160757">
                      <w:marLeft w:val="0"/>
                      <w:marRight w:val="0"/>
                      <w:marTop w:val="0"/>
                      <w:marBottom w:val="0"/>
                      <w:divBdr>
                        <w:top w:val="none" w:sz="0" w:space="0" w:color="auto"/>
                        <w:left w:val="none" w:sz="0" w:space="0" w:color="auto"/>
                        <w:bottom w:val="none" w:sz="0" w:space="0" w:color="auto"/>
                        <w:right w:val="none" w:sz="0" w:space="0" w:color="auto"/>
                      </w:divBdr>
                    </w:div>
                    <w:div w:id="476655934">
                      <w:marLeft w:val="0"/>
                      <w:marRight w:val="0"/>
                      <w:marTop w:val="0"/>
                      <w:marBottom w:val="0"/>
                      <w:divBdr>
                        <w:top w:val="none" w:sz="0" w:space="0" w:color="auto"/>
                        <w:left w:val="none" w:sz="0" w:space="0" w:color="auto"/>
                        <w:bottom w:val="none" w:sz="0" w:space="0" w:color="auto"/>
                        <w:right w:val="none" w:sz="0" w:space="0" w:color="auto"/>
                      </w:divBdr>
                    </w:div>
                    <w:div w:id="990988537">
                      <w:marLeft w:val="0"/>
                      <w:marRight w:val="0"/>
                      <w:marTop w:val="0"/>
                      <w:marBottom w:val="0"/>
                      <w:divBdr>
                        <w:top w:val="none" w:sz="0" w:space="0" w:color="auto"/>
                        <w:left w:val="none" w:sz="0" w:space="0" w:color="auto"/>
                        <w:bottom w:val="none" w:sz="0" w:space="0" w:color="auto"/>
                        <w:right w:val="none" w:sz="0" w:space="0" w:color="auto"/>
                      </w:divBdr>
                    </w:div>
                    <w:div w:id="498424764">
                      <w:marLeft w:val="0"/>
                      <w:marRight w:val="0"/>
                      <w:marTop w:val="0"/>
                      <w:marBottom w:val="0"/>
                      <w:divBdr>
                        <w:top w:val="none" w:sz="0" w:space="0" w:color="auto"/>
                        <w:left w:val="none" w:sz="0" w:space="0" w:color="auto"/>
                        <w:bottom w:val="none" w:sz="0" w:space="0" w:color="auto"/>
                        <w:right w:val="none" w:sz="0" w:space="0" w:color="auto"/>
                      </w:divBdr>
                    </w:div>
                    <w:div w:id="1424491557">
                      <w:marLeft w:val="0"/>
                      <w:marRight w:val="0"/>
                      <w:marTop w:val="0"/>
                      <w:marBottom w:val="0"/>
                      <w:divBdr>
                        <w:top w:val="none" w:sz="0" w:space="0" w:color="auto"/>
                        <w:left w:val="none" w:sz="0" w:space="0" w:color="auto"/>
                        <w:bottom w:val="none" w:sz="0" w:space="0" w:color="auto"/>
                        <w:right w:val="none" w:sz="0" w:space="0" w:color="auto"/>
                      </w:divBdr>
                    </w:div>
                    <w:div w:id="1745762729">
                      <w:marLeft w:val="0"/>
                      <w:marRight w:val="0"/>
                      <w:marTop w:val="0"/>
                      <w:marBottom w:val="0"/>
                      <w:divBdr>
                        <w:top w:val="none" w:sz="0" w:space="0" w:color="auto"/>
                        <w:left w:val="none" w:sz="0" w:space="0" w:color="auto"/>
                        <w:bottom w:val="none" w:sz="0" w:space="0" w:color="auto"/>
                        <w:right w:val="none" w:sz="0" w:space="0" w:color="auto"/>
                      </w:divBdr>
                    </w:div>
                  </w:divsChild>
                </w:div>
                <w:div w:id="10869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4816</Words>
  <Characters>28897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2019-02-07T10:08:00Z</dcterms:created>
  <dcterms:modified xsi:type="dcterms:W3CDTF">2019-02-07T10:14:00Z</dcterms:modified>
</cp:coreProperties>
</file>