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42" w:rsidRDefault="00ED7795">
      <w:pPr>
        <w:pStyle w:val="Nagwek3"/>
        <w:spacing w:before="150" w:after="150"/>
        <w:ind w:left="195" w:right="195"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Obwieszczenie o wszczęciu postępowania w sprawie wydania decyzji celu publicznego</w:t>
      </w:r>
    </w:p>
    <w:p w:rsidR="0062229F" w:rsidRDefault="0062229F">
      <w:pPr>
        <w:pStyle w:val="Tekstpodstawowy"/>
        <w:spacing w:before="150" w:after="150"/>
        <w:ind w:right="195"/>
        <w:jc w:val="right"/>
      </w:pPr>
    </w:p>
    <w:p w:rsidR="009E7D42" w:rsidRDefault="009D1DCF">
      <w:pPr>
        <w:pStyle w:val="Tekstpodstawowy"/>
        <w:spacing w:before="150" w:after="150"/>
        <w:ind w:right="195"/>
        <w:jc w:val="right"/>
        <w:rPr>
          <w:b/>
          <w:bCs/>
        </w:rPr>
      </w:pPr>
      <w:r>
        <w:t>Chodecz, dnia 22.05</w:t>
      </w:r>
      <w:r w:rsidR="00AE1126">
        <w:t>.2019</w:t>
      </w:r>
      <w:r w:rsidR="00ED7795">
        <w:t xml:space="preserve"> r. </w:t>
      </w:r>
    </w:p>
    <w:p w:rsidR="009E7D42" w:rsidRDefault="00957E58">
      <w:pPr>
        <w:pStyle w:val="Tekstpodstawowy"/>
        <w:spacing w:before="150" w:after="150"/>
        <w:ind w:left="195" w:right="195"/>
        <w:rPr>
          <w:rStyle w:val="Pogrubienie"/>
        </w:rPr>
      </w:pPr>
      <w:r>
        <w:rPr>
          <w:b/>
          <w:bCs/>
        </w:rPr>
        <w:t>ZP</w:t>
      </w:r>
      <w:r w:rsidR="00ED7795">
        <w:rPr>
          <w:b/>
          <w:bCs/>
        </w:rPr>
        <w:t>.6733.</w:t>
      </w:r>
      <w:r w:rsidR="009D1DCF">
        <w:rPr>
          <w:b/>
          <w:bCs/>
        </w:rPr>
        <w:t>5</w:t>
      </w:r>
      <w:r w:rsidR="00AE1126">
        <w:rPr>
          <w:b/>
          <w:bCs/>
        </w:rPr>
        <w:t>.2019</w:t>
      </w:r>
      <w:r w:rsidR="00ED7795">
        <w:rPr>
          <w:b/>
          <w:bCs/>
        </w:rPr>
        <w:br/>
        <w:t> </w:t>
      </w:r>
      <w:r w:rsidR="00ED7795">
        <w:rPr>
          <w:b/>
          <w:bCs/>
        </w:rPr>
        <w:br/>
        <w:t> </w:t>
      </w:r>
      <w:r w:rsidR="00ED7795">
        <w:br/>
      </w:r>
      <w:r w:rsidR="00ED7795">
        <w:tab/>
      </w:r>
      <w:r w:rsidR="00ED7795">
        <w:tab/>
      </w:r>
      <w:r w:rsidR="00ED7795">
        <w:tab/>
      </w:r>
      <w:r w:rsidR="00ED7795">
        <w:tab/>
      </w:r>
    </w:p>
    <w:p w:rsidR="009E7D42" w:rsidRDefault="00ED7795">
      <w:pPr>
        <w:pStyle w:val="Tekstpodstawowy"/>
        <w:spacing w:before="150" w:after="150"/>
        <w:ind w:left="195" w:right="195"/>
        <w:jc w:val="center"/>
      </w:pPr>
      <w:r>
        <w:rPr>
          <w:rStyle w:val="Pogrubienie"/>
        </w:rPr>
        <w:t>O B W I E S Z C Z E N I E</w:t>
      </w:r>
      <w:r>
        <w:rPr>
          <w:rStyle w:val="Pogrubienie"/>
        </w:rPr>
        <w:br/>
        <w:t xml:space="preserve">         o wszczęciu postępowania w sprawie wydania decyzji celu publicznego</w:t>
      </w:r>
    </w:p>
    <w:p w:rsidR="009E7D42" w:rsidRPr="00D934E8" w:rsidRDefault="00ED7795" w:rsidP="0062229F">
      <w:pPr>
        <w:pStyle w:val="Tekstpodstawowy"/>
        <w:spacing w:before="150" w:after="150" w:line="276" w:lineRule="auto"/>
        <w:ind w:right="195"/>
        <w:jc w:val="both"/>
        <w:rPr>
          <w:b/>
          <w:bCs/>
          <w:color w:val="000000"/>
        </w:rPr>
      </w:pPr>
      <w:r>
        <w:tab/>
        <w:t>Burmistrz Chodcza, zgodnie z art. 61 § 4, art. 49 ustawy z dnia 14 czerwca 1960 r. – Kodeks postępowania admi</w:t>
      </w:r>
      <w:r w:rsidR="00AE1126">
        <w:t>nistracyjnego (</w:t>
      </w:r>
      <w:proofErr w:type="spellStart"/>
      <w:r w:rsidR="00AE1126">
        <w:t>t.j</w:t>
      </w:r>
      <w:proofErr w:type="spellEnd"/>
      <w:r w:rsidR="00AE1126">
        <w:t xml:space="preserve">. </w:t>
      </w:r>
      <w:proofErr w:type="spellStart"/>
      <w:r w:rsidR="00AE1126">
        <w:t>Dz.U</w:t>
      </w:r>
      <w:proofErr w:type="spellEnd"/>
      <w:r w:rsidR="00AE1126">
        <w:t>. z 2018 r. poz. 2096</w:t>
      </w:r>
      <w:r>
        <w:t xml:space="preserve">) w związku z art. 53 ust. </w:t>
      </w:r>
      <w:r w:rsidR="0062229F">
        <w:t xml:space="preserve">              </w:t>
      </w:r>
      <w:r>
        <w:t>1 ustawy z dnia 27 marca 2003 r. o planowaniu i zagospodarowaniu przestrzennym (</w:t>
      </w:r>
      <w:proofErr w:type="spellStart"/>
      <w:r>
        <w:t>t.</w:t>
      </w:r>
      <w:r w:rsidR="00AE1126">
        <w:t>j</w:t>
      </w:r>
      <w:proofErr w:type="spellEnd"/>
      <w:r w:rsidR="00AE1126">
        <w:t xml:space="preserve">. </w:t>
      </w:r>
      <w:proofErr w:type="spellStart"/>
      <w:r w:rsidR="00AE1126">
        <w:t>Dz.U</w:t>
      </w:r>
      <w:proofErr w:type="spellEnd"/>
      <w:r w:rsidR="00AE1126">
        <w:t>.                  z 2018 poz. 1945</w:t>
      </w:r>
      <w:r>
        <w:t>) zawiadamia, że na wniosek</w:t>
      </w:r>
      <w:r>
        <w:rPr>
          <w:color w:val="000000"/>
        </w:rPr>
        <w:t xml:space="preserve"> z dnia </w:t>
      </w:r>
      <w:r w:rsidR="009D1DCF">
        <w:rPr>
          <w:color w:val="000000"/>
        </w:rPr>
        <w:t>16.05</w:t>
      </w:r>
      <w:r w:rsidR="00893880">
        <w:rPr>
          <w:color w:val="000000"/>
        </w:rPr>
        <w:t>.2019</w:t>
      </w:r>
      <w:r w:rsidR="00957E58">
        <w:rPr>
          <w:color w:val="000000"/>
        </w:rPr>
        <w:t xml:space="preserve"> r.</w:t>
      </w:r>
      <w:r w:rsidR="009D1DCF">
        <w:rPr>
          <w:color w:val="000000"/>
        </w:rPr>
        <w:t xml:space="preserve"> (wpływ do Urzędu: 17.05.2019 r.)</w:t>
      </w:r>
      <w:r w:rsidR="00957E58">
        <w:rPr>
          <w:color w:val="000000"/>
        </w:rPr>
        <w:t xml:space="preserve"> </w:t>
      </w:r>
      <w:r>
        <w:rPr>
          <w:color w:val="000000"/>
        </w:rPr>
        <w:t>zło</w:t>
      </w:r>
      <w:r w:rsidR="00AE1126">
        <w:t>żony przez</w:t>
      </w:r>
      <w:r w:rsidR="00AE1126">
        <w:rPr>
          <w:b/>
          <w:bCs/>
          <w:color w:val="000000"/>
        </w:rPr>
        <w:t xml:space="preserve"> fi</w:t>
      </w:r>
      <w:r w:rsidR="009D1DCF">
        <w:rPr>
          <w:b/>
          <w:bCs/>
          <w:color w:val="000000"/>
        </w:rPr>
        <w:t>rmę ENERGA-OPERATOR S.A. Rejon Dystrybucji we W</w:t>
      </w:r>
      <w:r w:rsidR="00574055">
        <w:rPr>
          <w:b/>
          <w:bCs/>
          <w:color w:val="000000"/>
        </w:rPr>
        <w:t>ł</w:t>
      </w:r>
      <w:r w:rsidR="009D1DCF">
        <w:rPr>
          <w:b/>
          <w:bCs/>
          <w:color w:val="000000"/>
        </w:rPr>
        <w:t>ocławku</w:t>
      </w:r>
      <w:r w:rsidR="00AE1126">
        <w:rPr>
          <w:b/>
          <w:bCs/>
          <w:color w:val="000000"/>
        </w:rPr>
        <w:t xml:space="preserve"> reprezentowaną przez </w:t>
      </w:r>
      <w:r w:rsidR="009D1DCF">
        <w:rPr>
          <w:b/>
          <w:bCs/>
          <w:color w:val="000000"/>
        </w:rPr>
        <w:t xml:space="preserve">BP.ELPRON - Jan </w:t>
      </w:r>
      <w:proofErr w:type="spellStart"/>
      <w:r w:rsidR="009D1DCF">
        <w:rPr>
          <w:b/>
          <w:bCs/>
          <w:color w:val="000000"/>
        </w:rPr>
        <w:t>Klockowski</w:t>
      </w:r>
      <w:proofErr w:type="spellEnd"/>
      <w:r w:rsidR="00736F49">
        <w:rPr>
          <w:b/>
          <w:bCs/>
          <w:color w:val="000000"/>
        </w:rPr>
        <w:t xml:space="preserve"> (adres w aktach sprawy) </w:t>
      </w:r>
      <w:r>
        <w:t xml:space="preserve">zostało wszczęte postępowanie w sprawie </w:t>
      </w:r>
      <w:r>
        <w:rPr>
          <w:b/>
          <w:bCs/>
        </w:rPr>
        <w:t xml:space="preserve">wydania decyzji o ustaleniu lokalizacji inwestycji celu publicznego </w:t>
      </w:r>
      <w:r w:rsidRPr="008979E7">
        <w:rPr>
          <w:bCs/>
        </w:rPr>
        <w:t>dla inwestycji polegającej</w:t>
      </w:r>
      <w:r w:rsidR="009D1DCF">
        <w:rPr>
          <w:b/>
          <w:bCs/>
        </w:rPr>
        <w:t xml:space="preserve"> na demontażu</w:t>
      </w:r>
      <w:r w:rsidR="00574055">
        <w:rPr>
          <w:b/>
          <w:bCs/>
        </w:rPr>
        <w:t xml:space="preserve"> odcinka linii napowietrznej </w:t>
      </w:r>
      <w:proofErr w:type="spellStart"/>
      <w:r w:rsidR="00574055">
        <w:rPr>
          <w:b/>
          <w:bCs/>
        </w:rPr>
        <w:t>nn</w:t>
      </w:r>
      <w:proofErr w:type="spellEnd"/>
      <w:r w:rsidR="00574055">
        <w:rPr>
          <w:b/>
          <w:bCs/>
        </w:rPr>
        <w:t xml:space="preserve">                  </w:t>
      </w:r>
      <w:r w:rsidR="009D1DCF">
        <w:rPr>
          <w:b/>
          <w:bCs/>
        </w:rPr>
        <w:t xml:space="preserve">i układaniu kabli </w:t>
      </w:r>
      <w:proofErr w:type="spellStart"/>
      <w:r w:rsidR="009D1DCF">
        <w:rPr>
          <w:b/>
          <w:bCs/>
        </w:rPr>
        <w:t>nn</w:t>
      </w:r>
      <w:proofErr w:type="spellEnd"/>
      <w:r w:rsidR="009D1DCF">
        <w:rPr>
          <w:b/>
          <w:bCs/>
        </w:rPr>
        <w:t xml:space="preserve"> od stacji</w:t>
      </w:r>
      <w:r w:rsidR="00574055">
        <w:rPr>
          <w:b/>
          <w:bCs/>
        </w:rPr>
        <w:t xml:space="preserve"> do miejsca demontażu linii napowietrznej na działce o nr ew. 152/7, 152/9 i 152/5 </w:t>
      </w:r>
      <w:proofErr w:type="spellStart"/>
      <w:r w:rsidR="00574055">
        <w:rPr>
          <w:b/>
          <w:bCs/>
        </w:rPr>
        <w:t>obr</w:t>
      </w:r>
      <w:proofErr w:type="spellEnd"/>
      <w:r w:rsidR="00574055">
        <w:rPr>
          <w:b/>
          <w:bCs/>
        </w:rPr>
        <w:t>. Chodeczek</w:t>
      </w:r>
    </w:p>
    <w:p w:rsidR="009E7D42" w:rsidRDefault="00ED7795" w:rsidP="0062229F">
      <w:pPr>
        <w:pStyle w:val="Tekstpodstawowy"/>
        <w:spacing w:line="276" w:lineRule="auto"/>
        <w:jc w:val="both"/>
      </w:pPr>
      <w:r>
        <w:tab/>
        <w:t>W związku z powyższym informuję, że w terminie 7 dni od daty otrzymania zawiadomienia strony mogą zapoznać się z aktami sprawy uzyskać wyjaśnienia w sprawie, składać wnioski                    i zastrzeżenia w Urzędzie Miasta i Gminy w Chodczu, ul. Kaliska 2, 87 – 860 Chodecz, w godz. od 8 do 15 w pok. nr 17a.</w:t>
      </w:r>
    </w:p>
    <w:p w:rsidR="009E7D42" w:rsidRDefault="00ED7795" w:rsidP="0062229F">
      <w:pPr>
        <w:pStyle w:val="Tekstpodstawowy"/>
        <w:spacing w:before="150" w:after="150" w:line="276" w:lineRule="auto"/>
        <w:jc w:val="both"/>
      </w:pPr>
      <w:r>
        <w:tab/>
        <w:t xml:space="preserve">Zgodnie z art. 49 Kpa doręczenie uważa się za dokonane po upływie 14 dni od daty publicznego ogłoszenia. </w:t>
      </w:r>
    </w:p>
    <w:p w:rsidR="009E7D42" w:rsidRDefault="00ED7795" w:rsidP="0062229F">
      <w:pPr>
        <w:pStyle w:val="Tekstpodstawowy"/>
        <w:spacing w:before="150" w:after="150" w:line="276" w:lineRule="auto"/>
        <w:ind w:right="195"/>
        <w:jc w:val="both"/>
      </w:pPr>
      <w:r>
        <w:tab/>
        <w:t xml:space="preserve">Niniejsze obwieszczenie zostało podane do publicznej wiadomości poprzez umieszczenie na tablicy ogłoszeń Urzędu Miasta i Gminy Chodecz, ul. Kaliska 2, 87 – 860 Chodecz, na stronie bip.chodecz.pl oraz w miejscu planowanej </w:t>
      </w:r>
      <w:r w:rsidR="00574055">
        <w:t xml:space="preserve">inwestycji – tablicy ogłoszeń </w:t>
      </w:r>
      <w:r w:rsidR="00CF5EB5">
        <w:t xml:space="preserve">w sołectwie </w:t>
      </w:r>
      <w:r w:rsidR="00574055">
        <w:t>Chodeczek.</w:t>
      </w:r>
      <w:r>
        <w:br/>
      </w:r>
    </w:p>
    <w:p w:rsidR="009E7D42" w:rsidRDefault="009E7D42">
      <w:pPr>
        <w:pStyle w:val="Tekstpodstawowy"/>
        <w:spacing w:before="150" w:after="150"/>
        <w:ind w:right="195"/>
        <w:jc w:val="both"/>
      </w:pPr>
    </w:p>
    <w:p w:rsidR="00400AC8" w:rsidRDefault="00ED7795" w:rsidP="00544D52">
      <w:pPr>
        <w:pStyle w:val="Tekstpodstawowy"/>
        <w:spacing w:after="0"/>
        <w:ind w:right="19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 U R M I S T R Z</w:t>
      </w:r>
    </w:p>
    <w:p w:rsidR="00544D52" w:rsidRDefault="00544D52" w:rsidP="00544D52">
      <w:pPr>
        <w:pStyle w:val="Tekstpodstawowy"/>
        <w:spacing w:after="0"/>
        <w:ind w:right="19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</w:t>
      </w:r>
    </w:p>
    <w:p w:rsidR="009E7D42" w:rsidRDefault="00ED7795" w:rsidP="00544D52">
      <w:pPr>
        <w:pStyle w:val="Tekstpodstawowy"/>
        <w:spacing w:after="0"/>
        <w:ind w:right="19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Jarosław </w:t>
      </w:r>
      <w:proofErr w:type="spellStart"/>
      <w:r>
        <w:t>Grabczyński</w:t>
      </w:r>
      <w:proofErr w:type="spellEnd"/>
    </w:p>
    <w:p w:rsidR="00ED7795" w:rsidRDefault="00ED7795"/>
    <w:sectPr w:rsidR="00ED7795" w:rsidSect="009E7D4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B05761"/>
    <w:rsid w:val="00063EB0"/>
    <w:rsid w:val="000D4CF5"/>
    <w:rsid w:val="00131DF0"/>
    <w:rsid w:val="00360D12"/>
    <w:rsid w:val="00400AC8"/>
    <w:rsid w:val="00463A9D"/>
    <w:rsid w:val="00544D52"/>
    <w:rsid w:val="00574055"/>
    <w:rsid w:val="0062229F"/>
    <w:rsid w:val="0066501A"/>
    <w:rsid w:val="006B0739"/>
    <w:rsid w:val="00736F49"/>
    <w:rsid w:val="00755AC2"/>
    <w:rsid w:val="00803401"/>
    <w:rsid w:val="008619DC"/>
    <w:rsid w:val="00893880"/>
    <w:rsid w:val="008979E7"/>
    <w:rsid w:val="00957E58"/>
    <w:rsid w:val="009D1DCF"/>
    <w:rsid w:val="009E7D42"/>
    <w:rsid w:val="00A933A1"/>
    <w:rsid w:val="00AE1126"/>
    <w:rsid w:val="00B05761"/>
    <w:rsid w:val="00C74AEF"/>
    <w:rsid w:val="00CC0852"/>
    <w:rsid w:val="00CF5EB5"/>
    <w:rsid w:val="00D934E8"/>
    <w:rsid w:val="00EB4955"/>
    <w:rsid w:val="00ED7795"/>
    <w:rsid w:val="00FD1D21"/>
    <w:rsid w:val="00FE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D42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agwek10"/>
    <w:next w:val="Tekstpodstawowy"/>
    <w:qFormat/>
    <w:rsid w:val="009E7D42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9E7D42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9E7D42"/>
    <w:pPr>
      <w:numPr>
        <w:ilvl w:val="2"/>
        <w:numId w:val="1"/>
      </w:numPr>
      <w:outlineLvl w:val="2"/>
    </w:pPr>
    <w:rPr>
      <w:rFonts w:ascii="Times New Roman" w:eastAsia="Arial Unicode MS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E7D42"/>
  </w:style>
  <w:style w:type="character" w:customStyle="1" w:styleId="WW8Num1z1">
    <w:name w:val="WW8Num1z1"/>
    <w:rsid w:val="009E7D42"/>
  </w:style>
  <w:style w:type="character" w:customStyle="1" w:styleId="WW8Num1z2">
    <w:name w:val="WW8Num1z2"/>
    <w:rsid w:val="009E7D42"/>
  </w:style>
  <w:style w:type="character" w:customStyle="1" w:styleId="WW8Num1z3">
    <w:name w:val="WW8Num1z3"/>
    <w:rsid w:val="009E7D42"/>
  </w:style>
  <w:style w:type="character" w:customStyle="1" w:styleId="WW8Num1z4">
    <w:name w:val="WW8Num1z4"/>
    <w:rsid w:val="009E7D42"/>
  </w:style>
  <w:style w:type="character" w:customStyle="1" w:styleId="WW8Num1z5">
    <w:name w:val="WW8Num1z5"/>
    <w:rsid w:val="009E7D42"/>
  </w:style>
  <w:style w:type="character" w:customStyle="1" w:styleId="WW8Num1z6">
    <w:name w:val="WW8Num1z6"/>
    <w:rsid w:val="009E7D42"/>
  </w:style>
  <w:style w:type="character" w:customStyle="1" w:styleId="WW8Num1z7">
    <w:name w:val="WW8Num1z7"/>
    <w:rsid w:val="009E7D42"/>
  </w:style>
  <w:style w:type="character" w:customStyle="1" w:styleId="WW8Num1z8">
    <w:name w:val="WW8Num1z8"/>
    <w:rsid w:val="009E7D42"/>
  </w:style>
  <w:style w:type="character" w:customStyle="1" w:styleId="Absatz-Standardschriftart">
    <w:name w:val="Absatz-Standardschriftart"/>
    <w:rsid w:val="009E7D42"/>
  </w:style>
  <w:style w:type="character" w:styleId="Pogrubienie">
    <w:name w:val="Strong"/>
    <w:qFormat/>
    <w:rsid w:val="009E7D42"/>
    <w:rPr>
      <w:b/>
      <w:bCs/>
    </w:rPr>
  </w:style>
  <w:style w:type="paragraph" w:customStyle="1" w:styleId="Nagwek10">
    <w:name w:val="Nagłówek1"/>
    <w:basedOn w:val="Normalny"/>
    <w:next w:val="Tekstpodstawowy"/>
    <w:rsid w:val="009E7D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9E7D42"/>
    <w:pPr>
      <w:spacing w:after="120"/>
    </w:pPr>
  </w:style>
  <w:style w:type="paragraph" w:styleId="Lista">
    <w:name w:val="List"/>
    <w:basedOn w:val="Tekstpodstawowy"/>
    <w:rsid w:val="009E7D42"/>
    <w:rPr>
      <w:rFonts w:cs="Tahoma"/>
    </w:rPr>
  </w:style>
  <w:style w:type="paragraph" w:styleId="Legenda">
    <w:name w:val="caption"/>
    <w:basedOn w:val="Normalny"/>
    <w:qFormat/>
    <w:rsid w:val="009E7D4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E7D42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9E7D42"/>
    <w:pPr>
      <w:suppressLineNumbers/>
    </w:pPr>
  </w:style>
  <w:style w:type="paragraph" w:customStyle="1" w:styleId="Nagwektabeli">
    <w:name w:val="Nagłówek tabeli"/>
    <w:basedOn w:val="Zawartotabeli"/>
    <w:rsid w:val="009E7D42"/>
    <w:pPr>
      <w:jc w:val="center"/>
    </w:pPr>
    <w:rPr>
      <w:b/>
      <w:bCs/>
    </w:rPr>
  </w:style>
  <w:style w:type="paragraph" w:customStyle="1" w:styleId="Cytaty">
    <w:name w:val="Cytaty"/>
    <w:basedOn w:val="Normalny"/>
    <w:rsid w:val="009E7D42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9E7D42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9E7D42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2019-05-22T06:55:00Z</cp:lastPrinted>
  <dcterms:created xsi:type="dcterms:W3CDTF">2019-05-22T06:40:00Z</dcterms:created>
  <dcterms:modified xsi:type="dcterms:W3CDTF">2019-05-22T11:39:00Z</dcterms:modified>
</cp:coreProperties>
</file>